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0A1B" w14:textId="77777777" w:rsidR="00884CC6" w:rsidRPr="00401738" w:rsidRDefault="00AF1CC6" w:rsidP="00884CC6">
      <w:pPr>
        <w:rPr>
          <w:rFonts w:ascii="Calibri" w:hAnsi="Calibri" w:cs="Calibri"/>
          <w:sz w:val="26"/>
          <w:szCs w:val="26"/>
        </w:rPr>
      </w:pPr>
      <w:r>
        <w:rPr>
          <w:noProof/>
          <w:lang w:eastAsia="en-GB"/>
        </w:rPr>
        <w:drawing>
          <wp:anchor distT="0" distB="0" distL="114300" distR="114300" simplePos="0" relativeHeight="251659264" behindDoc="0" locked="0" layoutInCell="1" allowOverlap="1" wp14:anchorId="3B7D378F" wp14:editId="4DC929FD">
            <wp:simplePos x="0" y="0"/>
            <wp:positionH relativeFrom="column">
              <wp:posOffset>3713480</wp:posOffset>
            </wp:positionH>
            <wp:positionV relativeFrom="paragraph">
              <wp:posOffset>-334010</wp:posOffset>
            </wp:positionV>
            <wp:extent cx="1485900" cy="1329690"/>
            <wp:effectExtent l="0" t="0" r="0" b="3810"/>
            <wp:wrapNone/>
            <wp:docPr id="2" name="Picture 2" descr="Description: Holmesdal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olmesdale-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F9D99" w14:textId="77777777" w:rsidR="00884CC6" w:rsidRPr="00401738" w:rsidRDefault="00884CC6" w:rsidP="00884CC6">
      <w:pPr>
        <w:rPr>
          <w:rFonts w:ascii="Calibri" w:hAnsi="Calibri" w:cs="Calibri"/>
          <w:sz w:val="26"/>
          <w:szCs w:val="26"/>
        </w:rPr>
      </w:pPr>
    </w:p>
    <w:p w14:paraId="6A0DF715" w14:textId="77777777" w:rsidR="00884CC6" w:rsidRPr="00401738" w:rsidRDefault="00884CC6" w:rsidP="00884CC6">
      <w:pPr>
        <w:rPr>
          <w:rFonts w:ascii="Calibri" w:hAnsi="Calibri" w:cs="Calibri"/>
          <w:sz w:val="26"/>
          <w:szCs w:val="26"/>
        </w:rPr>
      </w:pPr>
    </w:p>
    <w:p w14:paraId="34CCCE40" w14:textId="77777777" w:rsidR="00884CC6" w:rsidRPr="00401738" w:rsidRDefault="00884CC6" w:rsidP="00884CC6">
      <w:pPr>
        <w:rPr>
          <w:rFonts w:ascii="Calibri" w:hAnsi="Calibri" w:cs="Calibri"/>
          <w:sz w:val="26"/>
          <w:szCs w:val="26"/>
        </w:rPr>
      </w:pPr>
    </w:p>
    <w:p w14:paraId="30113D20" w14:textId="77777777" w:rsidR="00884CC6" w:rsidRPr="00401738" w:rsidRDefault="00884CC6" w:rsidP="00884CC6">
      <w:pPr>
        <w:rPr>
          <w:rFonts w:ascii="Calibri" w:hAnsi="Calibri" w:cs="Calibri"/>
          <w:sz w:val="26"/>
          <w:szCs w:val="26"/>
        </w:rPr>
      </w:pPr>
    </w:p>
    <w:p w14:paraId="2062C03B" w14:textId="77777777" w:rsidR="00701125" w:rsidRPr="00401738" w:rsidRDefault="00701125" w:rsidP="00401738">
      <w:pPr>
        <w:rPr>
          <w:rFonts w:ascii="Calibri" w:hAnsi="Calibri" w:cs="Calibri"/>
          <w:b/>
          <w:sz w:val="26"/>
          <w:szCs w:val="26"/>
        </w:rPr>
      </w:pPr>
    </w:p>
    <w:p w14:paraId="0775557A" w14:textId="77777777" w:rsidR="00A35FD2" w:rsidRPr="00401738" w:rsidRDefault="00AF1CC6" w:rsidP="00884CC6">
      <w:pPr>
        <w:jc w:val="center"/>
        <w:rPr>
          <w:rFonts w:ascii="Calibri" w:hAnsi="Calibri" w:cs="Calibri"/>
          <w:b/>
          <w:sz w:val="28"/>
          <w:szCs w:val="28"/>
          <w:u w:val="single"/>
        </w:rPr>
      </w:pPr>
      <w:r>
        <w:rPr>
          <w:rFonts w:ascii="Calibri" w:hAnsi="Calibri" w:cs="Calibri"/>
          <w:b/>
          <w:sz w:val="28"/>
          <w:szCs w:val="28"/>
          <w:u w:val="single"/>
        </w:rPr>
        <w:t>Holmesdale Infant</w:t>
      </w:r>
      <w:r w:rsidR="00884CC6" w:rsidRPr="00401738">
        <w:rPr>
          <w:rFonts w:ascii="Calibri" w:hAnsi="Calibri" w:cs="Calibri"/>
          <w:b/>
          <w:sz w:val="28"/>
          <w:szCs w:val="28"/>
          <w:u w:val="single"/>
        </w:rPr>
        <w:t xml:space="preserve"> School</w:t>
      </w:r>
    </w:p>
    <w:p w14:paraId="3B5CEC15" w14:textId="77777777" w:rsidR="00884CC6" w:rsidRPr="00401738" w:rsidRDefault="00884CC6" w:rsidP="00884CC6">
      <w:pPr>
        <w:jc w:val="center"/>
        <w:rPr>
          <w:rFonts w:ascii="Calibri" w:hAnsi="Calibri" w:cs="Calibri"/>
          <w:b/>
          <w:sz w:val="28"/>
          <w:szCs w:val="28"/>
          <w:u w:val="single"/>
        </w:rPr>
      </w:pPr>
    </w:p>
    <w:p w14:paraId="76D9B565" w14:textId="77777777" w:rsidR="00884CC6" w:rsidRPr="00401738" w:rsidRDefault="00232C23" w:rsidP="00884CC6">
      <w:pPr>
        <w:jc w:val="center"/>
        <w:rPr>
          <w:rFonts w:ascii="Calibri" w:hAnsi="Calibri" w:cs="Calibri"/>
          <w:b/>
          <w:sz w:val="28"/>
          <w:szCs w:val="28"/>
          <w:u w:val="single"/>
        </w:rPr>
      </w:pPr>
      <w:r>
        <w:rPr>
          <w:rFonts w:ascii="Calibri" w:hAnsi="Calibri" w:cs="Calibri"/>
          <w:b/>
          <w:sz w:val="28"/>
          <w:szCs w:val="28"/>
          <w:u w:val="single"/>
        </w:rPr>
        <w:t>Information report</w:t>
      </w:r>
      <w:r w:rsidR="00884CC6" w:rsidRPr="00401738">
        <w:rPr>
          <w:rFonts w:ascii="Calibri" w:hAnsi="Calibri" w:cs="Calibri"/>
          <w:b/>
          <w:sz w:val="28"/>
          <w:szCs w:val="28"/>
          <w:u w:val="single"/>
        </w:rPr>
        <w:t xml:space="preserve"> for children with Special Educational Needs</w:t>
      </w:r>
      <w:r w:rsidR="00701125" w:rsidRPr="00401738">
        <w:rPr>
          <w:rFonts w:ascii="Calibri" w:hAnsi="Calibri" w:cs="Calibri"/>
          <w:b/>
          <w:sz w:val="28"/>
          <w:szCs w:val="28"/>
          <w:u w:val="single"/>
        </w:rPr>
        <w:t xml:space="preserve"> and Disabilities (SEND)</w:t>
      </w:r>
    </w:p>
    <w:p w14:paraId="1910E6BE" w14:textId="77777777" w:rsidR="003B50B1" w:rsidRPr="00401738" w:rsidRDefault="003B50B1" w:rsidP="00701125">
      <w:pPr>
        <w:jc w:val="both"/>
        <w:rPr>
          <w:rFonts w:ascii="Calibri" w:hAnsi="Calibri" w:cs="Calibri"/>
          <w:b/>
          <w:sz w:val="26"/>
          <w:szCs w:val="26"/>
          <w:u w:val="single"/>
        </w:rPr>
      </w:pPr>
      <w:r w:rsidRPr="00401738">
        <w:rPr>
          <w:rFonts w:ascii="Calibri" w:hAnsi="Calibri" w:cs="Calibri"/>
          <w:b/>
          <w:sz w:val="26"/>
          <w:szCs w:val="26"/>
          <w:u w:val="single"/>
        </w:rPr>
        <w:t>Introduction</w:t>
      </w:r>
    </w:p>
    <w:p w14:paraId="3870D506" w14:textId="77777777" w:rsidR="00701125" w:rsidRPr="00401738" w:rsidRDefault="00701125" w:rsidP="00701125">
      <w:pPr>
        <w:jc w:val="both"/>
        <w:rPr>
          <w:rFonts w:ascii="Calibri" w:hAnsi="Calibri" w:cs="Calibri"/>
          <w:sz w:val="26"/>
          <w:szCs w:val="26"/>
        </w:rPr>
      </w:pPr>
      <w:r w:rsidRPr="00401738">
        <w:rPr>
          <w:rFonts w:ascii="Calibri" w:hAnsi="Calibri" w:cs="Calibri"/>
          <w:sz w:val="26"/>
          <w:szCs w:val="26"/>
        </w:rPr>
        <w:t xml:space="preserve">All Dronfield maintained schools have a similar approach to meeting the needs of pupils with Special Educational Needs and are supported by the Local Authority to ensure that all pupils, regardless of their specific needs, make the best possible progress in school. All schools are supported to be as inclusive as possible, with the needs of pupils with a Special Educational Need(s) </w:t>
      </w:r>
      <w:r w:rsidRPr="00401738">
        <w:rPr>
          <w:rFonts w:ascii="Calibri" w:hAnsi="Calibri" w:cs="Calibri"/>
          <w:sz w:val="26"/>
          <w:szCs w:val="26"/>
          <w:lang w:eastAsia="en-GB"/>
        </w:rPr>
        <w:t>and or disabilities</w:t>
      </w:r>
      <w:r w:rsidRPr="00401738">
        <w:rPr>
          <w:rFonts w:ascii="Calibri" w:hAnsi="Calibri" w:cs="Calibri"/>
          <w:sz w:val="26"/>
          <w:szCs w:val="26"/>
        </w:rPr>
        <w:t xml:space="preserve"> being met in a mainstream setting wherever possible, where families want this to happen. </w:t>
      </w:r>
    </w:p>
    <w:p w14:paraId="5BA92464" w14:textId="77777777" w:rsidR="00701125" w:rsidRPr="00401738" w:rsidRDefault="00701125" w:rsidP="00701125">
      <w:pPr>
        <w:jc w:val="both"/>
        <w:rPr>
          <w:rFonts w:ascii="Calibri" w:hAnsi="Calibri" w:cs="Calibri"/>
          <w:sz w:val="26"/>
          <w:szCs w:val="26"/>
        </w:rPr>
      </w:pPr>
    </w:p>
    <w:p w14:paraId="02E5E8AC" w14:textId="77777777" w:rsidR="00701125" w:rsidRPr="00401738" w:rsidRDefault="00D84C06" w:rsidP="00701125">
      <w:pPr>
        <w:rPr>
          <w:rFonts w:ascii="Calibri" w:hAnsi="Calibri" w:cs="Calibri"/>
          <w:sz w:val="26"/>
          <w:szCs w:val="26"/>
        </w:rPr>
      </w:pPr>
      <w:r w:rsidRPr="00401738">
        <w:rPr>
          <w:rFonts w:ascii="Calibri" w:hAnsi="Calibri" w:cs="Calibri"/>
          <w:sz w:val="26"/>
          <w:szCs w:val="26"/>
        </w:rPr>
        <w:t xml:space="preserve">Under the “Children and Families Act 2014” </w:t>
      </w:r>
      <w:r w:rsidR="00701125" w:rsidRPr="00401738">
        <w:rPr>
          <w:rFonts w:ascii="Calibri" w:hAnsi="Calibri" w:cs="Calibri"/>
          <w:sz w:val="26"/>
          <w:szCs w:val="26"/>
        </w:rPr>
        <w:t xml:space="preserve">The Local Authority is required is require by law to publish its “Local Offer”. This simply aims to pull information about available services into one place to make it clear and accessible to all children and their families. This “Offer” is available on the Derbyshire County Council website at </w:t>
      </w:r>
      <w:hyperlink r:id="rId12" w:tgtFrame="_blank" w:history="1">
        <w:r w:rsidR="00701125" w:rsidRPr="00401738">
          <w:rPr>
            <w:rStyle w:val="Hyperlink"/>
            <w:rFonts w:ascii="Calibri" w:hAnsi="Calibri" w:cs="Calibri"/>
            <w:sz w:val="26"/>
            <w:szCs w:val="26"/>
            <w:lang w:val="en"/>
          </w:rPr>
          <w:t>Derbyshire Local Offer (opens in a new window)</w:t>
        </w:r>
      </w:hyperlink>
      <w:r w:rsidR="00701125" w:rsidRPr="00401738">
        <w:rPr>
          <w:rFonts w:ascii="Calibri" w:hAnsi="Calibri" w:cs="Calibri"/>
          <w:sz w:val="26"/>
          <w:szCs w:val="26"/>
          <w:lang w:val="en"/>
        </w:rPr>
        <w:t>.</w:t>
      </w:r>
    </w:p>
    <w:p w14:paraId="491BC7E1" w14:textId="77777777" w:rsidR="00701125" w:rsidRPr="00401738" w:rsidRDefault="00701125" w:rsidP="00701125">
      <w:pPr>
        <w:rPr>
          <w:rFonts w:ascii="Calibri" w:hAnsi="Calibri" w:cs="Calibri"/>
          <w:sz w:val="26"/>
          <w:szCs w:val="26"/>
        </w:rPr>
      </w:pPr>
    </w:p>
    <w:p w14:paraId="49CFE1D3" w14:textId="77777777" w:rsidR="00701125" w:rsidRPr="00401738" w:rsidRDefault="00701125" w:rsidP="00D84C06">
      <w:pPr>
        <w:rPr>
          <w:rFonts w:ascii="Calibri" w:hAnsi="Calibri" w:cs="Calibri"/>
          <w:sz w:val="26"/>
          <w:szCs w:val="26"/>
        </w:rPr>
      </w:pPr>
      <w:r w:rsidRPr="00401738">
        <w:rPr>
          <w:rFonts w:ascii="Calibri" w:hAnsi="Calibri" w:cs="Calibri"/>
          <w:sz w:val="26"/>
          <w:szCs w:val="26"/>
        </w:rPr>
        <w:t>Schools are also required to publish informati</w:t>
      </w:r>
      <w:r w:rsidR="00D84C06" w:rsidRPr="00401738">
        <w:rPr>
          <w:rFonts w:ascii="Calibri" w:hAnsi="Calibri" w:cs="Calibri"/>
          <w:sz w:val="26"/>
          <w:szCs w:val="26"/>
        </w:rPr>
        <w:t>on about the “School Offer” which should set out information about who to contact in school if you have concerns or queries about SEND along with the schools own Special Educational Needs and Disabilities policies, practices and procedures</w:t>
      </w:r>
    </w:p>
    <w:p w14:paraId="47173963" w14:textId="77777777" w:rsidR="00D84C06" w:rsidRPr="00401738" w:rsidRDefault="00D84C06" w:rsidP="00D84C06">
      <w:pPr>
        <w:rPr>
          <w:rFonts w:ascii="Calibri" w:hAnsi="Calibri" w:cs="Calibri"/>
          <w:sz w:val="26"/>
          <w:szCs w:val="26"/>
        </w:rPr>
      </w:pPr>
    </w:p>
    <w:p w14:paraId="61016DB8" w14:textId="77777777" w:rsidR="00701125" w:rsidRDefault="00AF1CC6" w:rsidP="00401738">
      <w:pPr>
        <w:rPr>
          <w:rFonts w:ascii="Calibri" w:hAnsi="Calibri" w:cs="Calibri"/>
          <w:sz w:val="26"/>
          <w:szCs w:val="26"/>
        </w:rPr>
      </w:pPr>
      <w:r w:rsidRPr="00AF1CC6">
        <w:rPr>
          <w:rFonts w:ascii="Calibri" w:hAnsi="Calibri" w:cs="Calibri"/>
          <w:sz w:val="26"/>
          <w:szCs w:val="26"/>
        </w:rPr>
        <w:t xml:space="preserve">The </w:t>
      </w:r>
      <w:r>
        <w:rPr>
          <w:rFonts w:ascii="Calibri" w:hAnsi="Calibri" w:cs="Calibri"/>
          <w:b/>
          <w:sz w:val="26"/>
          <w:szCs w:val="26"/>
          <w:u w:val="single"/>
        </w:rPr>
        <w:t>Holmesdale Infant</w:t>
      </w:r>
      <w:r w:rsidR="003B50B1" w:rsidRPr="00401738">
        <w:rPr>
          <w:rFonts w:ascii="Calibri" w:hAnsi="Calibri" w:cs="Calibri"/>
          <w:b/>
          <w:sz w:val="26"/>
          <w:szCs w:val="26"/>
          <w:u w:val="single"/>
        </w:rPr>
        <w:t xml:space="preserve"> School</w:t>
      </w:r>
      <w:r w:rsidR="00D84C06" w:rsidRPr="00401738">
        <w:rPr>
          <w:rFonts w:ascii="Calibri" w:hAnsi="Calibri" w:cs="Calibri"/>
          <w:b/>
          <w:sz w:val="26"/>
          <w:szCs w:val="26"/>
          <w:u w:val="single"/>
        </w:rPr>
        <w:t xml:space="preserve"> SEND </w:t>
      </w:r>
      <w:r w:rsidR="008268BB" w:rsidRPr="00401738">
        <w:rPr>
          <w:rFonts w:ascii="Calibri" w:hAnsi="Calibri" w:cs="Calibri"/>
          <w:b/>
          <w:sz w:val="26"/>
          <w:szCs w:val="26"/>
          <w:u w:val="single"/>
        </w:rPr>
        <w:t>Policy</w:t>
      </w:r>
      <w:r w:rsidR="008268BB" w:rsidRPr="00401738">
        <w:rPr>
          <w:rFonts w:ascii="Calibri" w:hAnsi="Calibri" w:cs="Calibri"/>
          <w:sz w:val="26"/>
          <w:szCs w:val="26"/>
        </w:rPr>
        <w:t xml:space="preserve"> </w:t>
      </w:r>
      <w:r w:rsidR="008268BB">
        <w:rPr>
          <w:rFonts w:ascii="Calibri" w:hAnsi="Calibri" w:cs="Calibri"/>
          <w:sz w:val="26"/>
          <w:szCs w:val="26"/>
        </w:rPr>
        <w:t>can</w:t>
      </w:r>
      <w:r w:rsidR="00D84C06" w:rsidRPr="00401738">
        <w:rPr>
          <w:rFonts w:ascii="Calibri" w:hAnsi="Calibri" w:cs="Calibri"/>
          <w:sz w:val="26"/>
          <w:szCs w:val="26"/>
        </w:rPr>
        <w:t xml:space="preserve"> be viewed on t</w:t>
      </w:r>
      <w:r>
        <w:rPr>
          <w:rFonts w:ascii="Calibri" w:hAnsi="Calibri" w:cs="Calibri"/>
          <w:sz w:val="26"/>
          <w:szCs w:val="26"/>
        </w:rPr>
        <w:t>he school</w:t>
      </w:r>
      <w:r w:rsidR="003B50B1" w:rsidRPr="00401738">
        <w:rPr>
          <w:rFonts w:ascii="Calibri" w:hAnsi="Calibri" w:cs="Calibri"/>
          <w:sz w:val="26"/>
          <w:szCs w:val="26"/>
        </w:rPr>
        <w:t xml:space="preserve"> website in the “</w:t>
      </w:r>
      <w:r w:rsidR="008268BB">
        <w:rPr>
          <w:rFonts w:ascii="Calibri" w:hAnsi="Calibri" w:cs="Calibri"/>
          <w:sz w:val="26"/>
          <w:szCs w:val="26"/>
        </w:rPr>
        <w:t>Parents</w:t>
      </w:r>
      <w:r w:rsidR="008268BB" w:rsidRPr="00401738">
        <w:rPr>
          <w:rFonts w:ascii="Calibri" w:hAnsi="Calibri" w:cs="Calibri"/>
          <w:sz w:val="26"/>
          <w:szCs w:val="26"/>
        </w:rPr>
        <w:t xml:space="preserve"> -</w:t>
      </w:r>
      <w:r w:rsidR="003B50B1" w:rsidRPr="00401738">
        <w:rPr>
          <w:rFonts w:ascii="Calibri" w:hAnsi="Calibri" w:cs="Calibri"/>
          <w:sz w:val="26"/>
          <w:szCs w:val="26"/>
        </w:rPr>
        <w:t xml:space="preserve"> Policies” section (please be aware this policy </w:t>
      </w:r>
      <w:r w:rsidR="008268BB">
        <w:rPr>
          <w:rFonts w:ascii="Calibri" w:hAnsi="Calibri" w:cs="Calibri"/>
          <w:sz w:val="26"/>
          <w:szCs w:val="26"/>
        </w:rPr>
        <w:t>has recently been rewritten and is awaiting ratification from the governing body</w:t>
      </w:r>
      <w:r w:rsidR="003B50B1" w:rsidRPr="00401738">
        <w:rPr>
          <w:rFonts w:ascii="Calibri" w:hAnsi="Calibri" w:cs="Calibri"/>
          <w:sz w:val="26"/>
          <w:szCs w:val="26"/>
        </w:rPr>
        <w:t>).</w:t>
      </w:r>
    </w:p>
    <w:p w14:paraId="0EDB151F" w14:textId="77777777" w:rsidR="00816B52" w:rsidRDefault="00816B52" w:rsidP="00401738">
      <w:pPr>
        <w:rPr>
          <w:rFonts w:ascii="Calibri" w:hAnsi="Calibri" w:cs="Calibri"/>
          <w:sz w:val="26"/>
          <w:szCs w:val="26"/>
        </w:rPr>
      </w:pPr>
    </w:p>
    <w:p w14:paraId="05C6019C" w14:textId="77777777" w:rsidR="00816B52" w:rsidRDefault="00816B52" w:rsidP="00401738">
      <w:pPr>
        <w:rPr>
          <w:rFonts w:ascii="Calibri" w:hAnsi="Calibri" w:cs="Calibri"/>
          <w:sz w:val="26"/>
          <w:szCs w:val="26"/>
        </w:rPr>
      </w:pPr>
    </w:p>
    <w:tbl>
      <w:tblPr>
        <w:tblStyle w:val="TableGrid"/>
        <w:tblW w:w="15310" w:type="dxa"/>
        <w:tblInd w:w="-601" w:type="dxa"/>
        <w:tblLook w:val="04A0" w:firstRow="1" w:lastRow="0" w:firstColumn="1" w:lastColumn="0" w:noHBand="0" w:noVBand="1"/>
      </w:tblPr>
      <w:tblGrid>
        <w:gridCol w:w="3261"/>
        <w:gridCol w:w="9781"/>
        <w:gridCol w:w="2268"/>
      </w:tblGrid>
      <w:tr w:rsidR="00816B52" w14:paraId="478A99CA" w14:textId="77777777" w:rsidTr="00816B52">
        <w:tc>
          <w:tcPr>
            <w:tcW w:w="15310" w:type="dxa"/>
            <w:gridSpan w:val="3"/>
            <w:shd w:val="clear" w:color="auto" w:fill="D99594" w:themeFill="accent2" w:themeFillTint="99"/>
          </w:tcPr>
          <w:p w14:paraId="18386BC1" w14:textId="77777777" w:rsidR="00816B52" w:rsidRPr="00E634D7" w:rsidRDefault="00816B52" w:rsidP="00816B52">
            <w:pPr>
              <w:jc w:val="center"/>
              <w:rPr>
                <w:rFonts w:ascii="Calibri" w:hAnsi="Calibri" w:cs="Calibri"/>
                <w:b/>
                <w:sz w:val="24"/>
                <w:szCs w:val="24"/>
              </w:rPr>
            </w:pPr>
            <w:r w:rsidRPr="00E634D7">
              <w:rPr>
                <w:rFonts w:ascii="Calibri" w:hAnsi="Calibri" w:cs="Calibri"/>
                <w:b/>
                <w:sz w:val="24"/>
                <w:szCs w:val="24"/>
              </w:rPr>
              <w:t>CONTENTS</w:t>
            </w:r>
          </w:p>
        </w:tc>
      </w:tr>
      <w:tr w:rsidR="00816B52" w:rsidRPr="00816B52" w14:paraId="6DC5CBEB" w14:textId="77777777" w:rsidTr="00816B52">
        <w:tc>
          <w:tcPr>
            <w:tcW w:w="3261" w:type="dxa"/>
          </w:tcPr>
          <w:p w14:paraId="2B3AA995" w14:textId="77777777" w:rsidR="00816B52" w:rsidRPr="00816B52" w:rsidRDefault="00816B52" w:rsidP="00816B52">
            <w:pPr>
              <w:jc w:val="center"/>
              <w:rPr>
                <w:rFonts w:ascii="Calibri" w:hAnsi="Calibri" w:cs="Calibri"/>
                <w:b/>
                <w:sz w:val="28"/>
                <w:szCs w:val="28"/>
              </w:rPr>
            </w:pPr>
            <w:r>
              <w:rPr>
                <w:rFonts w:ascii="Calibri" w:hAnsi="Calibri" w:cs="Calibri"/>
                <w:b/>
                <w:sz w:val="28"/>
                <w:szCs w:val="28"/>
              </w:rPr>
              <w:lastRenderedPageBreak/>
              <w:t>1</w:t>
            </w:r>
          </w:p>
        </w:tc>
        <w:tc>
          <w:tcPr>
            <w:tcW w:w="9781" w:type="dxa"/>
          </w:tcPr>
          <w:p w14:paraId="048892BF" w14:textId="77777777" w:rsidR="00816B52" w:rsidRPr="00E634D7" w:rsidRDefault="00816B52" w:rsidP="00BA5FDD">
            <w:pPr>
              <w:rPr>
                <w:rFonts w:ascii="Calibri" w:hAnsi="Calibri" w:cs="Calibri"/>
                <w:b/>
                <w:sz w:val="24"/>
                <w:szCs w:val="24"/>
              </w:rPr>
            </w:pPr>
            <w:r w:rsidRPr="00E634D7">
              <w:rPr>
                <w:rFonts w:cs="Calibri"/>
                <w:b/>
                <w:sz w:val="24"/>
                <w:szCs w:val="24"/>
              </w:rPr>
              <w:t>Who are the best people to talk to in this school about my child’s difficulties with learning/ Special Educational Needs/Disability (SEND) and what are their responsibilities?</w:t>
            </w:r>
          </w:p>
        </w:tc>
        <w:tc>
          <w:tcPr>
            <w:tcW w:w="2268" w:type="dxa"/>
          </w:tcPr>
          <w:p w14:paraId="06726628"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3</w:t>
            </w:r>
          </w:p>
        </w:tc>
      </w:tr>
      <w:tr w:rsidR="00816B52" w:rsidRPr="00816B52" w14:paraId="349C0D2F" w14:textId="77777777" w:rsidTr="00816B52">
        <w:tc>
          <w:tcPr>
            <w:tcW w:w="3261" w:type="dxa"/>
          </w:tcPr>
          <w:p w14:paraId="582CE9D6" w14:textId="77777777" w:rsidR="00816B52" w:rsidRPr="00816B52" w:rsidRDefault="00816B52" w:rsidP="00816B52">
            <w:pPr>
              <w:jc w:val="center"/>
              <w:rPr>
                <w:rFonts w:ascii="Calibri" w:hAnsi="Calibri" w:cs="Calibri"/>
                <w:b/>
                <w:sz w:val="28"/>
                <w:szCs w:val="28"/>
              </w:rPr>
            </w:pPr>
            <w:r>
              <w:rPr>
                <w:rFonts w:ascii="Calibri" w:hAnsi="Calibri" w:cs="Calibri"/>
                <w:b/>
                <w:sz w:val="28"/>
                <w:szCs w:val="28"/>
              </w:rPr>
              <w:t>2</w:t>
            </w:r>
          </w:p>
        </w:tc>
        <w:tc>
          <w:tcPr>
            <w:tcW w:w="9781" w:type="dxa"/>
          </w:tcPr>
          <w:p w14:paraId="4E138D22" w14:textId="77777777" w:rsidR="00816B52" w:rsidRDefault="00BA5FDD" w:rsidP="00BA5FDD">
            <w:pPr>
              <w:rPr>
                <w:rFonts w:cs="Calibri"/>
                <w:b/>
                <w:sz w:val="24"/>
                <w:szCs w:val="24"/>
              </w:rPr>
            </w:pPr>
            <w:r w:rsidRPr="00E634D7">
              <w:rPr>
                <w:rFonts w:cs="Calibri"/>
                <w:b/>
                <w:sz w:val="24"/>
                <w:szCs w:val="24"/>
              </w:rPr>
              <w:t>How could my child get help in school?</w:t>
            </w:r>
          </w:p>
          <w:p w14:paraId="5F1A3BC0" w14:textId="77777777" w:rsidR="00E634D7" w:rsidRPr="00E634D7" w:rsidRDefault="00E634D7" w:rsidP="00BA5FDD">
            <w:pPr>
              <w:rPr>
                <w:rFonts w:cs="Calibri"/>
                <w:b/>
                <w:sz w:val="24"/>
                <w:szCs w:val="24"/>
              </w:rPr>
            </w:pPr>
          </w:p>
        </w:tc>
        <w:tc>
          <w:tcPr>
            <w:tcW w:w="2268" w:type="dxa"/>
          </w:tcPr>
          <w:p w14:paraId="0C730BE5"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5</w:t>
            </w:r>
          </w:p>
        </w:tc>
      </w:tr>
      <w:tr w:rsidR="00816B52" w:rsidRPr="00816B52" w14:paraId="78721F94" w14:textId="77777777" w:rsidTr="00816B52">
        <w:tc>
          <w:tcPr>
            <w:tcW w:w="3261" w:type="dxa"/>
          </w:tcPr>
          <w:p w14:paraId="61B2985E" w14:textId="77777777" w:rsidR="00816B52" w:rsidRPr="00816B52" w:rsidRDefault="00816B52" w:rsidP="00816B52">
            <w:pPr>
              <w:jc w:val="center"/>
              <w:rPr>
                <w:rFonts w:ascii="Calibri" w:hAnsi="Calibri" w:cs="Calibri"/>
                <w:b/>
                <w:sz w:val="28"/>
                <w:szCs w:val="28"/>
              </w:rPr>
            </w:pPr>
            <w:r>
              <w:rPr>
                <w:rFonts w:ascii="Calibri" w:hAnsi="Calibri" w:cs="Calibri"/>
                <w:b/>
                <w:sz w:val="28"/>
                <w:szCs w:val="28"/>
              </w:rPr>
              <w:t>3</w:t>
            </w:r>
          </w:p>
        </w:tc>
        <w:tc>
          <w:tcPr>
            <w:tcW w:w="9781" w:type="dxa"/>
          </w:tcPr>
          <w:p w14:paraId="1B8C3541" w14:textId="77777777" w:rsidR="00816B52" w:rsidRDefault="00BA5FDD" w:rsidP="00BA5FDD">
            <w:pPr>
              <w:rPr>
                <w:rFonts w:cs="Calibri"/>
                <w:b/>
                <w:sz w:val="24"/>
                <w:szCs w:val="24"/>
              </w:rPr>
            </w:pPr>
            <w:r w:rsidRPr="00E634D7">
              <w:rPr>
                <w:rFonts w:cs="Calibri"/>
                <w:b/>
                <w:sz w:val="24"/>
                <w:szCs w:val="24"/>
              </w:rPr>
              <w:t>How will we support your child with identified special needs when starting school?</w:t>
            </w:r>
          </w:p>
          <w:p w14:paraId="6CE3AFB0" w14:textId="77777777" w:rsidR="00E634D7" w:rsidRPr="00E634D7" w:rsidRDefault="00E634D7" w:rsidP="00BA5FDD">
            <w:pPr>
              <w:rPr>
                <w:rFonts w:cs="Calibri"/>
                <w:b/>
                <w:sz w:val="24"/>
                <w:szCs w:val="24"/>
              </w:rPr>
            </w:pPr>
          </w:p>
        </w:tc>
        <w:tc>
          <w:tcPr>
            <w:tcW w:w="2268" w:type="dxa"/>
          </w:tcPr>
          <w:p w14:paraId="75D7F22A"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8</w:t>
            </w:r>
          </w:p>
        </w:tc>
      </w:tr>
      <w:tr w:rsidR="00816B52" w:rsidRPr="00816B52" w14:paraId="7FD6F222" w14:textId="77777777" w:rsidTr="00816B52">
        <w:tc>
          <w:tcPr>
            <w:tcW w:w="3261" w:type="dxa"/>
          </w:tcPr>
          <w:p w14:paraId="4D326760" w14:textId="77777777" w:rsidR="00816B52" w:rsidRPr="00816B52" w:rsidRDefault="00816B52" w:rsidP="00816B52">
            <w:pPr>
              <w:jc w:val="center"/>
              <w:rPr>
                <w:rFonts w:ascii="Calibri" w:hAnsi="Calibri" w:cs="Calibri"/>
                <w:b/>
                <w:sz w:val="28"/>
                <w:szCs w:val="28"/>
              </w:rPr>
            </w:pPr>
            <w:r>
              <w:rPr>
                <w:rFonts w:ascii="Calibri" w:hAnsi="Calibri" w:cs="Calibri"/>
                <w:b/>
                <w:sz w:val="28"/>
                <w:szCs w:val="28"/>
              </w:rPr>
              <w:t>4</w:t>
            </w:r>
          </w:p>
        </w:tc>
        <w:tc>
          <w:tcPr>
            <w:tcW w:w="9781" w:type="dxa"/>
          </w:tcPr>
          <w:p w14:paraId="21B4BC65" w14:textId="77777777" w:rsidR="00816B52" w:rsidRDefault="00BA5FDD" w:rsidP="00BA5FDD">
            <w:pPr>
              <w:rPr>
                <w:rFonts w:cs="Calibri"/>
                <w:b/>
                <w:sz w:val="24"/>
                <w:szCs w:val="24"/>
              </w:rPr>
            </w:pPr>
            <w:r w:rsidRPr="00E634D7">
              <w:rPr>
                <w:rFonts w:cs="Calibri"/>
                <w:b/>
                <w:sz w:val="24"/>
                <w:szCs w:val="24"/>
              </w:rPr>
              <w:t>How can I let the school know I am concerned about my child’s progress in school?</w:t>
            </w:r>
          </w:p>
          <w:p w14:paraId="2DAC4576" w14:textId="77777777" w:rsidR="00E634D7" w:rsidRPr="00E634D7" w:rsidRDefault="00E634D7" w:rsidP="00BA5FDD">
            <w:pPr>
              <w:rPr>
                <w:rFonts w:cs="Calibri"/>
                <w:b/>
                <w:sz w:val="24"/>
                <w:szCs w:val="24"/>
              </w:rPr>
            </w:pPr>
          </w:p>
        </w:tc>
        <w:tc>
          <w:tcPr>
            <w:tcW w:w="2268" w:type="dxa"/>
          </w:tcPr>
          <w:p w14:paraId="44F18061"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8</w:t>
            </w:r>
          </w:p>
        </w:tc>
      </w:tr>
      <w:tr w:rsidR="00816B52" w:rsidRPr="00816B52" w14:paraId="3B8420CF" w14:textId="77777777" w:rsidTr="00816B52">
        <w:tc>
          <w:tcPr>
            <w:tcW w:w="3261" w:type="dxa"/>
          </w:tcPr>
          <w:p w14:paraId="74140DF1" w14:textId="77777777" w:rsidR="00816B52" w:rsidRPr="00816B52" w:rsidRDefault="00816B52" w:rsidP="00816B52">
            <w:pPr>
              <w:jc w:val="center"/>
              <w:rPr>
                <w:rFonts w:ascii="Calibri" w:hAnsi="Calibri" w:cs="Calibri"/>
                <w:b/>
                <w:sz w:val="28"/>
                <w:szCs w:val="28"/>
              </w:rPr>
            </w:pPr>
            <w:r>
              <w:rPr>
                <w:rFonts w:ascii="Calibri" w:hAnsi="Calibri" w:cs="Calibri"/>
                <w:b/>
                <w:sz w:val="28"/>
                <w:szCs w:val="28"/>
              </w:rPr>
              <w:t>5</w:t>
            </w:r>
          </w:p>
        </w:tc>
        <w:tc>
          <w:tcPr>
            <w:tcW w:w="9781" w:type="dxa"/>
          </w:tcPr>
          <w:p w14:paraId="4067BFAD" w14:textId="77777777" w:rsidR="00816B52" w:rsidRDefault="00BA5FDD" w:rsidP="00BA5FDD">
            <w:pPr>
              <w:rPr>
                <w:rFonts w:cs="Calibri"/>
                <w:b/>
                <w:sz w:val="24"/>
                <w:szCs w:val="24"/>
              </w:rPr>
            </w:pPr>
            <w:r w:rsidRPr="00E634D7">
              <w:rPr>
                <w:rFonts w:cs="Calibri"/>
                <w:b/>
                <w:sz w:val="24"/>
                <w:szCs w:val="24"/>
              </w:rPr>
              <w:t>How will the school let me know if they have any concerns about my child’s learning in school?</w:t>
            </w:r>
          </w:p>
          <w:p w14:paraId="673123B1" w14:textId="77777777" w:rsidR="00E634D7" w:rsidRPr="00E634D7" w:rsidRDefault="00E634D7" w:rsidP="00BA5FDD">
            <w:pPr>
              <w:rPr>
                <w:rFonts w:cs="Calibri"/>
                <w:b/>
                <w:sz w:val="24"/>
                <w:szCs w:val="24"/>
              </w:rPr>
            </w:pPr>
          </w:p>
        </w:tc>
        <w:tc>
          <w:tcPr>
            <w:tcW w:w="2268" w:type="dxa"/>
          </w:tcPr>
          <w:p w14:paraId="633320F4"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9</w:t>
            </w:r>
          </w:p>
        </w:tc>
      </w:tr>
      <w:tr w:rsidR="00816B52" w:rsidRPr="00816B52" w14:paraId="0FEFDF00" w14:textId="77777777" w:rsidTr="00816B52">
        <w:tc>
          <w:tcPr>
            <w:tcW w:w="3261" w:type="dxa"/>
          </w:tcPr>
          <w:p w14:paraId="56EB7BD1" w14:textId="77777777" w:rsidR="00816B52" w:rsidRPr="00816B52" w:rsidRDefault="00816B52" w:rsidP="00816B52">
            <w:pPr>
              <w:jc w:val="center"/>
              <w:rPr>
                <w:rFonts w:ascii="Calibri" w:hAnsi="Calibri" w:cs="Calibri"/>
                <w:b/>
                <w:sz w:val="28"/>
                <w:szCs w:val="28"/>
              </w:rPr>
            </w:pPr>
            <w:r>
              <w:rPr>
                <w:rFonts w:ascii="Calibri" w:hAnsi="Calibri" w:cs="Calibri"/>
                <w:b/>
                <w:sz w:val="28"/>
                <w:szCs w:val="28"/>
              </w:rPr>
              <w:t>6</w:t>
            </w:r>
          </w:p>
        </w:tc>
        <w:tc>
          <w:tcPr>
            <w:tcW w:w="9781" w:type="dxa"/>
          </w:tcPr>
          <w:p w14:paraId="22F9D9DE" w14:textId="77777777" w:rsidR="00816B52" w:rsidRDefault="00BA5FDD" w:rsidP="00BA5FDD">
            <w:pPr>
              <w:rPr>
                <w:rFonts w:cs="Calibri"/>
                <w:b/>
                <w:sz w:val="24"/>
                <w:szCs w:val="24"/>
              </w:rPr>
            </w:pPr>
            <w:r w:rsidRPr="00E634D7">
              <w:rPr>
                <w:rFonts w:cs="Calibri"/>
                <w:b/>
                <w:sz w:val="24"/>
                <w:szCs w:val="24"/>
              </w:rPr>
              <w:t>How is extra support allocated to children and how do they move between the different levels?</w:t>
            </w:r>
          </w:p>
          <w:p w14:paraId="6627E46D" w14:textId="77777777" w:rsidR="00E634D7" w:rsidRPr="00E634D7" w:rsidRDefault="00E634D7" w:rsidP="00BA5FDD">
            <w:pPr>
              <w:rPr>
                <w:rFonts w:cs="Calibri"/>
                <w:b/>
                <w:sz w:val="24"/>
                <w:szCs w:val="24"/>
              </w:rPr>
            </w:pPr>
          </w:p>
        </w:tc>
        <w:tc>
          <w:tcPr>
            <w:tcW w:w="2268" w:type="dxa"/>
          </w:tcPr>
          <w:p w14:paraId="23730E14"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9</w:t>
            </w:r>
          </w:p>
        </w:tc>
      </w:tr>
      <w:tr w:rsidR="00816B52" w:rsidRPr="00816B52" w14:paraId="65B3DB49" w14:textId="77777777" w:rsidTr="00816B52">
        <w:tc>
          <w:tcPr>
            <w:tcW w:w="3261" w:type="dxa"/>
          </w:tcPr>
          <w:p w14:paraId="004AAC4A" w14:textId="77777777" w:rsidR="00816B52" w:rsidRPr="00816B52" w:rsidRDefault="00816B52" w:rsidP="00816B52">
            <w:pPr>
              <w:jc w:val="center"/>
              <w:rPr>
                <w:rFonts w:ascii="Calibri" w:hAnsi="Calibri" w:cs="Calibri"/>
                <w:b/>
                <w:sz w:val="28"/>
                <w:szCs w:val="28"/>
              </w:rPr>
            </w:pPr>
            <w:r>
              <w:rPr>
                <w:rFonts w:ascii="Calibri" w:hAnsi="Calibri" w:cs="Calibri"/>
                <w:b/>
                <w:sz w:val="28"/>
                <w:szCs w:val="28"/>
              </w:rPr>
              <w:t>7</w:t>
            </w:r>
          </w:p>
        </w:tc>
        <w:tc>
          <w:tcPr>
            <w:tcW w:w="9781" w:type="dxa"/>
          </w:tcPr>
          <w:p w14:paraId="4BC04995" w14:textId="77777777" w:rsidR="00816B52" w:rsidRDefault="00BA5FDD" w:rsidP="00BA5FDD">
            <w:pPr>
              <w:rPr>
                <w:rFonts w:cs="Calibri"/>
                <w:b/>
                <w:sz w:val="24"/>
                <w:szCs w:val="24"/>
              </w:rPr>
            </w:pPr>
            <w:r w:rsidRPr="00E634D7">
              <w:rPr>
                <w:rFonts w:cs="Calibri"/>
                <w:b/>
                <w:sz w:val="24"/>
                <w:szCs w:val="24"/>
              </w:rPr>
              <w:t>What sort of support may be available to help my child?</w:t>
            </w:r>
          </w:p>
          <w:p w14:paraId="2AD3A389" w14:textId="77777777" w:rsidR="00E634D7" w:rsidRPr="00E634D7" w:rsidRDefault="00E634D7" w:rsidP="00BA5FDD">
            <w:pPr>
              <w:rPr>
                <w:rFonts w:ascii="Calibri" w:hAnsi="Calibri" w:cs="Calibri"/>
                <w:b/>
                <w:sz w:val="24"/>
                <w:szCs w:val="24"/>
              </w:rPr>
            </w:pPr>
          </w:p>
        </w:tc>
        <w:tc>
          <w:tcPr>
            <w:tcW w:w="2268" w:type="dxa"/>
          </w:tcPr>
          <w:p w14:paraId="14358ECC"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10</w:t>
            </w:r>
          </w:p>
        </w:tc>
      </w:tr>
      <w:tr w:rsidR="00816B52" w:rsidRPr="00816B52" w14:paraId="38C090B0" w14:textId="77777777" w:rsidTr="00816B52">
        <w:tc>
          <w:tcPr>
            <w:tcW w:w="3261" w:type="dxa"/>
          </w:tcPr>
          <w:p w14:paraId="3FF05BAF" w14:textId="77777777" w:rsidR="00816B52" w:rsidRDefault="00816B52" w:rsidP="00816B52">
            <w:pPr>
              <w:jc w:val="center"/>
              <w:rPr>
                <w:rFonts w:ascii="Calibri" w:hAnsi="Calibri" w:cs="Calibri"/>
                <w:b/>
                <w:sz w:val="28"/>
                <w:szCs w:val="28"/>
              </w:rPr>
            </w:pPr>
            <w:r>
              <w:rPr>
                <w:rFonts w:ascii="Calibri" w:hAnsi="Calibri" w:cs="Calibri"/>
                <w:b/>
                <w:sz w:val="28"/>
                <w:szCs w:val="28"/>
              </w:rPr>
              <w:t>8</w:t>
            </w:r>
          </w:p>
        </w:tc>
        <w:tc>
          <w:tcPr>
            <w:tcW w:w="9781" w:type="dxa"/>
          </w:tcPr>
          <w:p w14:paraId="02FA0C17" w14:textId="77777777" w:rsidR="00816B52" w:rsidRPr="00E634D7" w:rsidRDefault="00BA5FDD" w:rsidP="00BA5FDD">
            <w:pPr>
              <w:rPr>
                <w:rFonts w:cs="Calibri"/>
                <w:b/>
                <w:sz w:val="24"/>
                <w:szCs w:val="24"/>
              </w:rPr>
            </w:pPr>
            <w:r w:rsidRPr="00E634D7">
              <w:rPr>
                <w:rFonts w:cs="Calibri"/>
                <w:b/>
                <w:sz w:val="24"/>
                <w:szCs w:val="24"/>
              </w:rPr>
              <w:t>How are the adults in school helped to work with children with a SEND and what training do they have?</w:t>
            </w:r>
          </w:p>
        </w:tc>
        <w:tc>
          <w:tcPr>
            <w:tcW w:w="2268" w:type="dxa"/>
          </w:tcPr>
          <w:p w14:paraId="4DAE74B8"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11</w:t>
            </w:r>
          </w:p>
        </w:tc>
      </w:tr>
      <w:tr w:rsidR="00816B52" w:rsidRPr="00816B52" w14:paraId="0AB9912C" w14:textId="77777777" w:rsidTr="00816B52">
        <w:tc>
          <w:tcPr>
            <w:tcW w:w="3261" w:type="dxa"/>
          </w:tcPr>
          <w:p w14:paraId="4E7B7240" w14:textId="77777777" w:rsidR="00816B52" w:rsidRDefault="00816B52" w:rsidP="00816B52">
            <w:pPr>
              <w:jc w:val="center"/>
              <w:rPr>
                <w:rFonts w:ascii="Calibri" w:hAnsi="Calibri" w:cs="Calibri"/>
                <w:b/>
                <w:sz w:val="28"/>
                <w:szCs w:val="28"/>
              </w:rPr>
            </w:pPr>
            <w:r>
              <w:rPr>
                <w:rFonts w:ascii="Calibri" w:hAnsi="Calibri" w:cs="Calibri"/>
                <w:b/>
                <w:sz w:val="28"/>
                <w:szCs w:val="28"/>
              </w:rPr>
              <w:t>9</w:t>
            </w:r>
          </w:p>
        </w:tc>
        <w:tc>
          <w:tcPr>
            <w:tcW w:w="9781" w:type="dxa"/>
          </w:tcPr>
          <w:p w14:paraId="70DAD192" w14:textId="77777777" w:rsidR="00816B52" w:rsidRDefault="00BA5FDD" w:rsidP="00BA5FDD">
            <w:pPr>
              <w:rPr>
                <w:rFonts w:cs="Calibri"/>
                <w:b/>
                <w:sz w:val="24"/>
                <w:szCs w:val="24"/>
                <w:lang w:eastAsia="en-GB"/>
              </w:rPr>
            </w:pPr>
            <w:r w:rsidRPr="00E634D7">
              <w:rPr>
                <w:rFonts w:cs="Calibri"/>
                <w:b/>
                <w:sz w:val="24"/>
                <w:szCs w:val="24"/>
              </w:rPr>
              <w:t>How will the teaching be adapted for my child with learning needs (SEN/</w:t>
            </w:r>
            <w:r w:rsidRPr="00E634D7">
              <w:rPr>
                <w:rFonts w:cs="Calibri"/>
                <w:b/>
                <w:sz w:val="24"/>
                <w:szCs w:val="24"/>
                <w:lang w:eastAsia="en-GB"/>
              </w:rPr>
              <w:t xml:space="preserve"> and or disabilities)?</w:t>
            </w:r>
          </w:p>
          <w:p w14:paraId="15A6C374" w14:textId="77777777" w:rsidR="00E634D7" w:rsidRPr="00E634D7" w:rsidRDefault="00E634D7" w:rsidP="00BA5FDD">
            <w:pPr>
              <w:rPr>
                <w:rFonts w:cs="Calibri"/>
                <w:b/>
                <w:sz w:val="24"/>
                <w:szCs w:val="24"/>
                <w:lang w:eastAsia="en-GB"/>
              </w:rPr>
            </w:pPr>
          </w:p>
        </w:tc>
        <w:tc>
          <w:tcPr>
            <w:tcW w:w="2268" w:type="dxa"/>
          </w:tcPr>
          <w:p w14:paraId="39A504E5"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11</w:t>
            </w:r>
          </w:p>
        </w:tc>
      </w:tr>
      <w:tr w:rsidR="00816B52" w:rsidRPr="00816B52" w14:paraId="6987B5B8" w14:textId="77777777" w:rsidTr="00816B52">
        <w:tc>
          <w:tcPr>
            <w:tcW w:w="3261" w:type="dxa"/>
          </w:tcPr>
          <w:p w14:paraId="0C02FF82" w14:textId="77777777" w:rsidR="00816B52" w:rsidRDefault="00816B52" w:rsidP="00816B52">
            <w:pPr>
              <w:jc w:val="center"/>
              <w:rPr>
                <w:rFonts w:ascii="Calibri" w:hAnsi="Calibri" w:cs="Calibri"/>
                <w:b/>
                <w:sz w:val="28"/>
                <w:szCs w:val="28"/>
              </w:rPr>
            </w:pPr>
            <w:r>
              <w:rPr>
                <w:rFonts w:ascii="Calibri" w:hAnsi="Calibri" w:cs="Calibri"/>
                <w:b/>
                <w:sz w:val="28"/>
                <w:szCs w:val="28"/>
              </w:rPr>
              <w:t>10</w:t>
            </w:r>
          </w:p>
        </w:tc>
        <w:tc>
          <w:tcPr>
            <w:tcW w:w="9781" w:type="dxa"/>
          </w:tcPr>
          <w:p w14:paraId="6A10CC61" w14:textId="77777777" w:rsidR="00816B52" w:rsidRDefault="00BA5FDD" w:rsidP="00BA5FDD">
            <w:pPr>
              <w:rPr>
                <w:rFonts w:cs="Calibri"/>
                <w:b/>
                <w:sz w:val="24"/>
                <w:szCs w:val="24"/>
              </w:rPr>
            </w:pPr>
            <w:r w:rsidRPr="00E634D7">
              <w:rPr>
                <w:rFonts w:cs="Calibri"/>
                <w:b/>
                <w:sz w:val="24"/>
                <w:szCs w:val="24"/>
              </w:rPr>
              <w:t>How will we measure the progress of your child in school? And how will I know about this?</w:t>
            </w:r>
          </w:p>
          <w:p w14:paraId="217DA13F" w14:textId="77777777" w:rsidR="00E634D7" w:rsidRPr="00E634D7" w:rsidRDefault="00E634D7" w:rsidP="00BA5FDD">
            <w:pPr>
              <w:rPr>
                <w:rFonts w:ascii="Calibri" w:hAnsi="Calibri" w:cs="Calibri"/>
                <w:b/>
                <w:sz w:val="24"/>
                <w:szCs w:val="24"/>
              </w:rPr>
            </w:pPr>
          </w:p>
        </w:tc>
        <w:tc>
          <w:tcPr>
            <w:tcW w:w="2268" w:type="dxa"/>
          </w:tcPr>
          <w:p w14:paraId="6B9FB8F6"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11</w:t>
            </w:r>
          </w:p>
        </w:tc>
      </w:tr>
      <w:tr w:rsidR="00816B52" w:rsidRPr="00816B52" w14:paraId="4BFFA25A" w14:textId="77777777" w:rsidTr="00816B52">
        <w:tc>
          <w:tcPr>
            <w:tcW w:w="3261" w:type="dxa"/>
          </w:tcPr>
          <w:p w14:paraId="16533388" w14:textId="77777777" w:rsidR="00816B52" w:rsidRDefault="00816B52" w:rsidP="00816B52">
            <w:pPr>
              <w:jc w:val="center"/>
              <w:rPr>
                <w:rFonts w:ascii="Calibri" w:hAnsi="Calibri" w:cs="Calibri"/>
                <w:b/>
                <w:sz w:val="28"/>
                <w:szCs w:val="28"/>
              </w:rPr>
            </w:pPr>
            <w:r>
              <w:rPr>
                <w:rFonts w:ascii="Calibri" w:hAnsi="Calibri" w:cs="Calibri"/>
                <w:b/>
                <w:sz w:val="28"/>
                <w:szCs w:val="28"/>
              </w:rPr>
              <w:t>11</w:t>
            </w:r>
          </w:p>
        </w:tc>
        <w:tc>
          <w:tcPr>
            <w:tcW w:w="9781" w:type="dxa"/>
          </w:tcPr>
          <w:p w14:paraId="10EC9A29" w14:textId="77777777" w:rsidR="00816B52" w:rsidRDefault="00BA5FDD" w:rsidP="00BA5FDD">
            <w:pPr>
              <w:rPr>
                <w:rFonts w:cs="Calibri"/>
                <w:b/>
                <w:sz w:val="24"/>
                <w:szCs w:val="24"/>
              </w:rPr>
            </w:pPr>
            <w:r w:rsidRPr="00E634D7">
              <w:rPr>
                <w:rFonts w:cs="Calibri"/>
                <w:b/>
                <w:sz w:val="24"/>
                <w:szCs w:val="24"/>
              </w:rPr>
              <w:t>What support do we have for you as a parent of child with an SEN/and or disabilities?</w:t>
            </w:r>
          </w:p>
          <w:p w14:paraId="5FE2E1BF" w14:textId="77777777" w:rsidR="00E634D7" w:rsidRPr="00E634D7" w:rsidRDefault="00E634D7" w:rsidP="00BA5FDD">
            <w:pPr>
              <w:rPr>
                <w:rFonts w:cs="Calibri"/>
                <w:b/>
                <w:sz w:val="24"/>
                <w:szCs w:val="24"/>
              </w:rPr>
            </w:pPr>
          </w:p>
        </w:tc>
        <w:tc>
          <w:tcPr>
            <w:tcW w:w="2268" w:type="dxa"/>
          </w:tcPr>
          <w:p w14:paraId="1DFB47D6"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12</w:t>
            </w:r>
          </w:p>
        </w:tc>
      </w:tr>
      <w:tr w:rsidR="00816B52" w:rsidRPr="00816B52" w14:paraId="1598D836" w14:textId="77777777" w:rsidTr="00816B52">
        <w:tc>
          <w:tcPr>
            <w:tcW w:w="3261" w:type="dxa"/>
          </w:tcPr>
          <w:p w14:paraId="290426B8" w14:textId="77777777" w:rsidR="00816B52" w:rsidRDefault="00816B52" w:rsidP="00816B52">
            <w:pPr>
              <w:jc w:val="center"/>
              <w:rPr>
                <w:rFonts w:ascii="Calibri" w:hAnsi="Calibri" w:cs="Calibri"/>
                <w:b/>
                <w:sz w:val="28"/>
                <w:szCs w:val="28"/>
              </w:rPr>
            </w:pPr>
            <w:r>
              <w:rPr>
                <w:rFonts w:ascii="Calibri" w:hAnsi="Calibri" w:cs="Calibri"/>
                <w:b/>
                <w:sz w:val="28"/>
                <w:szCs w:val="28"/>
              </w:rPr>
              <w:t>12</w:t>
            </w:r>
          </w:p>
        </w:tc>
        <w:tc>
          <w:tcPr>
            <w:tcW w:w="9781" w:type="dxa"/>
          </w:tcPr>
          <w:p w14:paraId="1F4E3A63" w14:textId="77777777" w:rsidR="00BA5FDD" w:rsidRPr="00E634D7" w:rsidRDefault="00BA5FDD" w:rsidP="00BA5FDD">
            <w:pPr>
              <w:rPr>
                <w:rFonts w:cs="Calibri"/>
                <w:b/>
                <w:sz w:val="24"/>
                <w:szCs w:val="24"/>
              </w:rPr>
            </w:pPr>
            <w:r w:rsidRPr="00E634D7">
              <w:rPr>
                <w:rFonts w:cs="Calibri"/>
                <w:b/>
                <w:sz w:val="24"/>
                <w:szCs w:val="24"/>
              </w:rPr>
              <w:t>How have we made this school physically accessible to children with SEND?</w:t>
            </w:r>
          </w:p>
          <w:p w14:paraId="17229DC4" w14:textId="77777777" w:rsidR="00816B52" w:rsidRPr="00E634D7" w:rsidRDefault="00816B52" w:rsidP="00816B52">
            <w:pPr>
              <w:jc w:val="center"/>
              <w:rPr>
                <w:rFonts w:ascii="Calibri" w:hAnsi="Calibri" w:cs="Calibri"/>
                <w:b/>
                <w:sz w:val="24"/>
                <w:szCs w:val="24"/>
              </w:rPr>
            </w:pPr>
          </w:p>
        </w:tc>
        <w:tc>
          <w:tcPr>
            <w:tcW w:w="2268" w:type="dxa"/>
          </w:tcPr>
          <w:p w14:paraId="260B2BB7"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13</w:t>
            </w:r>
          </w:p>
        </w:tc>
      </w:tr>
      <w:tr w:rsidR="00816B52" w:rsidRPr="00816B52" w14:paraId="41B84B25" w14:textId="77777777" w:rsidTr="00816B52">
        <w:tc>
          <w:tcPr>
            <w:tcW w:w="3261" w:type="dxa"/>
          </w:tcPr>
          <w:p w14:paraId="23AB4318" w14:textId="77777777" w:rsidR="00816B52" w:rsidRDefault="00816B52" w:rsidP="00816B52">
            <w:pPr>
              <w:jc w:val="center"/>
              <w:rPr>
                <w:rFonts w:ascii="Calibri" w:hAnsi="Calibri" w:cs="Calibri"/>
                <w:b/>
                <w:sz w:val="28"/>
                <w:szCs w:val="28"/>
              </w:rPr>
            </w:pPr>
            <w:r>
              <w:rPr>
                <w:rFonts w:ascii="Calibri" w:hAnsi="Calibri" w:cs="Calibri"/>
                <w:b/>
                <w:sz w:val="28"/>
                <w:szCs w:val="28"/>
              </w:rPr>
              <w:t>13</w:t>
            </w:r>
          </w:p>
        </w:tc>
        <w:tc>
          <w:tcPr>
            <w:tcW w:w="9781" w:type="dxa"/>
          </w:tcPr>
          <w:p w14:paraId="7C39C163" w14:textId="77777777" w:rsidR="00816B52" w:rsidRPr="00E634D7" w:rsidRDefault="00BA5FDD" w:rsidP="00BA5FDD">
            <w:pPr>
              <w:rPr>
                <w:rFonts w:ascii="Calibri" w:hAnsi="Calibri" w:cs="Calibri"/>
                <w:b/>
                <w:sz w:val="24"/>
                <w:szCs w:val="24"/>
              </w:rPr>
            </w:pPr>
            <w:r w:rsidRPr="00E634D7">
              <w:rPr>
                <w:rFonts w:cs="Calibri"/>
                <w:b/>
                <w:sz w:val="24"/>
                <w:szCs w:val="24"/>
              </w:rPr>
              <w:t>How will we support your child when they are leaving this school? OR moving on to another class?</w:t>
            </w:r>
          </w:p>
        </w:tc>
        <w:tc>
          <w:tcPr>
            <w:tcW w:w="2268" w:type="dxa"/>
          </w:tcPr>
          <w:p w14:paraId="4EBCF2B8"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13</w:t>
            </w:r>
          </w:p>
        </w:tc>
      </w:tr>
      <w:tr w:rsidR="00816B52" w:rsidRPr="00816B52" w14:paraId="611A796C" w14:textId="77777777" w:rsidTr="00816B52">
        <w:tc>
          <w:tcPr>
            <w:tcW w:w="3261" w:type="dxa"/>
          </w:tcPr>
          <w:p w14:paraId="56279D29" w14:textId="77777777" w:rsidR="00816B52" w:rsidRDefault="00BA5FDD" w:rsidP="00816B52">
            <w:pPr>
              <w:jc w:val="center"/>
              <w:rPr>
                <w:rFonts w:ascii="Calibri" w:hAnsi="Calibri" w:cs="Calibri"/>
                <w:b/>
                <w:sz w:val="28"/>
                <w:szCs w:val="28"/>
              </w:rPr>
            </w:pPr>
            <w:r>
              <w:rPr>
                <w:rFonts w:ascii="Calibri" w:hAnsi="Calibri" w:cs="Calibri"/>
                <w:b/>
                <w:sz w:val="28"/>
                <w:szCs w:val="28"/>
              </w:rPr>
              <w:t>14</w:t>
            </w:r>
          </w:p>
        </w:tc>
        <w:tc>
          <w:tcPr>
            <w:tcW w:w="9781" w:type="dxa"/>
          </w:tcPr>
          <w:p w14:paraId="48C51C1D" w14:textId="77777777" w:rsidR="00816B52" w:rsidRDefault="00BA5FDD" w:rsidP="00BA5FDD">
            <w:pPr>
              <w:rPr>
                <w:rFonts w:ascii="Calibri" w:hAnsi="Calibri" w:cs="Calibri"/>
                <w:b/>
                <w:sz w:val="24"/>
                <w:szCs w:val="24"/>
              </w:rPr>
            </w:pPr>
            <w:r w:rsidRPr="00E634D7">
              <w:rPr>
                <w:rFonts w:ascii="Calibri" w:hAnsi="Calibri" w:cs="Calibri"/>
                <w:b/>
                <w:sz w:val="24"/>
                <w:szCs w:val="24"/>
              </w:rPr>
              <w:t>Glossary</w:t>
            </w:r>
          </w:p>
          <w:p w14:paraId="4CD465CB" w14:textId="77777777" w:rsidR="00E634D7" w:rsidRPr="00E634D7" w:rsidRDefault="00E634D7" w:rsidP="00BA5FDD">
            <w:pPr>
              <w:rPr>
                <w:rFonts w:ascii="Calibri" w:hAnsi="Calibri" w:cs="Calibri"/>
                <w:b/>
                <w:sz w:val="24"/>
                <w:szCs w:val="24"/>
              </w:rPr>
            </w:pPr>
          </w:p>
        </w:tc>
        <w:tc>
          <w:tcPr>
            <w:tcW w:w="2268" w:type="dxa"/>
          </w:tcPr>
          <w:p w14:paraId="0B51EDBF" w14:textId="77777777" w:rsidR="00816B52" w:rsidRPr="00816B52" w:rsidRDefault="00E634D7" w:rsidP="00816B52">
            <w:pPr>
              <w:jc w:val="center"/>
              <w:rPr>
                <w:rFonts w:ascii="Calibri" w:hAnsi="Calibri" w:cs="Calibri"/>
                <w:b/>
                <w:sz w:val="28"/>
                <w:szCs w:val="28"/>
              </w:rPr>
            </w:pPr>
            <w:r>
              <w:rPr>
                <w:rFonts w:ascii="Calibri" w:hAnsi="Calibri" w:cs="Calibri"/>
                <w:b/>
                <w:sz w:val="28"/>
                <w:szCs w:val="28"/>
              </w:rPr>
              <w:t>14</w:t>
            </w:r>
          </w:p>
        </w:tc>
      </w:tr>
    </w:tbl>
    <w:p w14:paraId="4FB1178C" w14:textId="77777777" w:rsidR="00816B52" w:rsidRPr="00816B52" w:rsidRDefault="00816B52" w:rsidP="00401738">
      <w:pPr>
        <w:rPr>
          <w:rFonts w:ascii="Calibri" w:hAnsi="Calibri" w:cs="Calibri"/>
          <w:b/>
          <w:sz w:val="26"/>
          <w:szCs w:val="26"/>
        </w:rPr>
      </w:pPr>
    </w:p>
    <w:p w14:paraId="57E1449A" w14:textId="77777777" w:rsidR="00401738" w:rsidRPr="00816B52" w:rsidRDefault="00401738" w:rsidP="00401738">
      <w:pPr>
        <w:rPr>
          <w:rFonts w:ascii="Calibri" w:hAnsi="Calibri" w:cs="Calibri"/>
          <w:b/>
          <w:sz w:val="26"/>
          <w:szCs w:val="26"/>
        </w:rPr>
      </w:pPr>
    </w:p>
    <w:p w14:paraId="7811B39D" w14:textId="77777777" w:rsidR="00701125" w:rsidRPr="00816B52" w:rsidRDefault="00701125" w:rsidP="00701125">
      <w:pPr>
        <w:jc w:val="center"/>
        <w:rPr>
          <w:rFonts w:ascii="Calibri" w:hAnsi="Calibri" w:cs="Calibri"/>
          <w:b/>
          <w:color w:val="FF0000"/>
          <w:sz w:val="26"/>
          <w:szCs w:val="26"/>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75"/>
      </w:tblGrid>
      <w:tr w:rsidR="002C7441" w:rsidRPr="00401738" w14:paraId="478B6AAB" w14:textId="77777777" w:rsidTr="00EC0C15">
        <w:tc>
          <w:tcPr>
            <w:tcW w:w="15310" w:type="dxa"/>
            <w:gridSpan w:val="2"/>
            <w:shd w:val="clear" w:color="auto" w:fill="C2D69B" w:themeFill="accent3" w:themeFillTint="99"/>
          </w:tcPr>
          <w:p w14:paraId="5A248EE9" w14:textId="77777777" w:rsidR="002C7441" w:rsidRPr="00401738" w:rsidRDefault="002C7441" w:rsidP="00401738">
            <w:pPr>
              <w:pStyle w:val="ListParagraph"/>
              <w:numPr>
                <w:ilvl w:val="0"/>
                <w:numId w:val="29"/>
              </w:numPr>
              <w:spacing w:after="0" w:line="240" w:lineRule="auto"/>
              <w:jc w:val="center"/>
              <w:rPr>
                <w:rFonts w:cs="Calibri"/>
                <w:b/>
                <w:sz w:val="28"/>
                <w:szCs w:val="28"/>
              </w:rPr>
            </w:pPr>
            <w:r w:rsidRPr="00401738">
              <w:rPr>
                <w:rFonts w:cs="Calibri"/>
                <w:b/>
                <w:sz w:val="28"/>
                <w:szCs w:val="28"/>
              </w:rPr>
              <w:t>Who are the best people to talk to in this school about my child’s difficulties with learning/ Special Educational Needs/Disability (SEND) and what are their responsibilities?</w:t>
            </w:r>
          </w:p>
        </w:tc>
      </w:tr>
      <w:tr w:rsidR="002C7441" w:rsidRPr="00401738" w14:paraId="472E8BD2" w14:textId="77777777" w:rsidTr="00C70752">
        <w:tc>
          <w:tcPr>
            <w:tcW w:w="2835" w:type="dxa"/>
            <w:shd w:val="clear" w:color="auto" w:fill="FBD4B4" w:themeFill="accent6" w:themeFillTint="66"/>
          </w:tcPr>
          <w:p w14:paraId="4A87FCC9" w14:textId="77777777" w:rsidR="002C7441" w:rsidRPr="00401738" w:rsidRDefault="002C7441" w:rsidP="00940D4D">
            <w:pPr>
              <w:pStyle w:val="ListParagraph"/>
              <w:spacing w:after="0" w:line="240" w:lineRule="auto"/>
              <w:rPr>
                <w:rFonts w:cs="Calibri"/>
                <w:b/>
                <w:sz w:val="28"/>
                <w:szCs w:val="28"/>
              </w:rPr>
            </w:pPr>
            <w:r w:rsidRPr="00401738">
              <w:rPr>
                <w:rFonts w:cs="Calibri"/>
                <w:b/>
                <w:sz w:val="28"/>
                <w:szCs w:val="28"/>
              </w:rPr>
              <w:t>People</w:t>
            </w:r>
          </w:p>
        </w:tc>
        <w:tc>
          <w:tcPr>
            <w:tcW w:w="12475" w:type="dxa"/>
            <w:shd w:val="clear" w:color="auto" w:fill="FBD4B4" w:themeFill="accent6" w:themeFillTint="66"/>
          </w:tcPr>
          <w:p w14:paraId="5DF97C9D" w14:textId="77777777" w:rsidR="002C7441" w:rsidRPr="00401738" w:rsidRDefault="002C7441" w:rsidP="00940D4D">
            <w:pPr>
              <w:pStyle w:val="ListParagraph"/>
              <w:spacing w:after="0" w:line="240" w:lineRule="auto"/>
              <w:jc w:val="center"/>
              <w:rPr>
                <w:rFonts w:cs="Calibri"/>
                <w:b/>
                <w:sz w:val="28"/>
                <w:szCs w:val="28"/>
              </w:rPr>
            </w:pPr>
            <w:r w:rsidRPr="00401738">
              <w:rPr>
                <w:rFonts w:cs="Calibri"/>
                <w:b/>
                <w:sz w:val="28"/>
                <w:szCs w:val="28"/>
              </w:rPr>
              <w:t>Summary of responsibilities</w:t>
            </w:r>
          </w:p>
        </w:tc>
      </w:tr>
      <w:tr w:rsidR="002C7441" w:rsidRPr="00401738" w14:paraId="6DF7EC36" w14:textId="77777777" w:rsidTr="002C7441">
        <w:tc>
          <w:tcPr>
            <w:tcW w:w="2835" w:type="dxa"/>
          </w:tcPr>
          <w:p w14:paraId="5FB6C9A2" w14:textId="77777777" w:rsidR="002C7441" w:rsidRPr="00401738" w:rsidRDefault="002C7441" w:rsidP="00940D4D">
            <w:pPr>
              <w:pStyle w:val="ListParagraph"/>
              <w:spacing w:after="0" w:line="240" w:lineRule="auto"/>
              <w:ind w:left="0"/>
              <w:jc w:val="center"/>
              <w:rPr>
                <w:rFonts w:cs="Calibri"/>
                <w:b/>
                <w:sz w:val="26"/>
                <w:szCs w:val="26"/>
              </w:rPr>
            </w:pPr>
            <w:r w:rsidRPr="00401738">
              <w:rPr>
                <w:rFonts w:cs="Calibri"/>
                <w:b/>
                <w:sz w:val="26"/>
                <w:szCs w:val="26"/>
              </w:rPr>
              <w:t>Class Teachers</w:t>
            </w:r>
          </w:p>
          <w:p w14:paraId="02623D99" w14:textId="77777777" w:rsidR="00401738" w:rsidRDefault="00401738" w:rsidP="00940D4D">
            <w:pPr>
              <w:pStyle w:val="ListParagraph"/>
              <w:spacing w:after="0" w:line="240" w:lineRule="auto"/>
              <w:ind w:left="0"/>
              <w:jc w:val="center"/>
              <w:rPr>
                <w:rFonts w:cs="Calibri"/>
                <w:b/>
                <w:sz w:val="26"/>
                <w:szCs w:val="26"/>
              </w:rPr>
            </w:pPr>
          </w:p>
          <w:p w14:paraId="0DE1BFB9" w14:textId="77777777" w:rsidR="00AF1CC6" w:rsidRDefault="00AF1CC6" w:rsidP="00940D4D">
            <w:pPr>
              <w:pStyle w:val="ListParagraph"/>
              <w:spacing w:after="0" w:line="240" w:lineRule="auto"/>
              <w:ind w:left="0"/>
              <w:jc w:val="center"/>
              <w:rPr>
                <w:rFonts w:cs="Calibri"/>
                <w:b/>
                <w:sz w:val="26"/>
                <w:szCs w:val="26"/>
              </w:rPr>
            </w:pPr>
          </w:p>
          <w:p w14:paraId="2884C4F9" w14:textId="77777777" w:rsidR="00AF1CC6" w:rsidRDefault="00AF1CC6" w:rsidP="00940D4D">
            <w:pPr>
              <w:pStyle w:val="ListParagraph"/>
              <w:spacing w:after="0" w:line="240" w:lineRule="auto"/>
              <w:ind w:left="0"/>
              <w:jc w:val="center"/>
              <w:rPr>
                <w:rFonts w:cs="Calibri"/>
                <w:b/>
                <w:sz w:val="26"/>
                <w:szCs w:val="26"/>
              </w:rPr>
            </w:pPr>
          </w:p>
          <w:p w14:paraId="088547BF" w14:textId="77777777" w:rsidR="00AF1CC6" w:rsidRDefault="00AF1CC6" w:rsidP="00940D4D">
            <w:pPr>
              <w:pStyle w:val="ListParagraph"/>
              <w:spacing w:after="0" w:line="240" w:lineRule="auto"/>
              <w:ind w:left="0"/>
              <w:jc w:val="center"/>
              <w:rPr>
                <w:rFonts w:cs="Calibri"/>
                <w:b/>
                <w:sz w:val="26"/>
                <w:szCs w:val="26"/>
              </w:rPr>
            </w:pPr>
          </w:p>
          <w:p w14:paraId="7C1E2234" w14:textId="77777777" w:rsidR="00AF1CC6" w:rsidRDefault="00AF1CC6" w:rsidP="00940D4D">
            <w:pPr>
              <w:pStyle w:val="ListParagraph"/>
              <w:spacing w:after="0" w:line="240" w:lineRule="auto"/>
              <w:ind w:left="0"/>
              <w:jc w:val="center"/>
              <w:rPr>
                <w:rFonts w:cs="Calibri"/>
                <w:b/>
                <w:sz w:val="26"/>
                <w:szCs w:val="26"/>
              </w:rPr>
            </w:pPr>
          </w:p>
          <w:p w14:paraId="2B133175" w14:textId="77777777" w:rsidR="00AF1CC6" w:rsidRPr="00401738" w:rsidRDefault="00AF1CC6" w:rsidP="00940D4D">
            <w:pPr>
              <w:pStyle w:val="ListParagraph"/>
              <w:spacing w:after="0" w:line="240" w:lineRule="auto"/>
              <w:ind w:left="0"/>
              <w:jc w:val="center"/>
              <w:rPr>
                <w:rFonts w:cs="Calibri"/>
                <w:b/>
                <w:sz w:val="26"/>
                <w:szCs w:val="26"/>
              </w:rPr>
            </w:pPr>
          </w:p>
          <w:p w14:paraId="1A5D260E" w14:textId="77777777" w:rsidR="002C7441" w:rsidRPr="00401738" w:rsidRDefault="002C7441" w:rsidP="00940D4D">
            <w:pPr>
              <w:pStyle w:val="ListParagraph"/>
              <w:spacing w:after="0" w:line="240" w:lineRule="auto"/>
              <w:ind w:left="0"/>
              <w:rPr>
                <w:rFonts w:cs="Calibri"/>
                <w:sz w:val="26"/>
                <w:szCs w:val="26"/>
              </w:rPr>
            </w:pPr>
          </w:p>
          <w:p w14:paraId="0289A4AE" w14:textId="77777777" w:rsidR="002C7441" w:rsidRPr="00401738" w:rsidRDefault="002C7441" w:rsidP="00940D4D">
            <w:pPr>
              <w:pStyle w:val="ListParagraph"/>
              <w:spacing w:after="0" w:line="240" w:lineRule="auto"/>
              <w:ind w:left="0"/>
              <w:rPr>
                <w:rFonts w:cs="Calibri"/>
                <w:sz w:val="26"/>
                <w:szCs w:val="26"/>
              </w:rPr>
            </w:pPr>
          </w:p>
          <w:p w14:paraId="757F6686" w14:textId="77777777" w:rsidR="002C7441" w:rsidRPr="00401738" w:rsidRDefault="002C7441" w:rsidP="00940D4D">
            <w:pPr>
              <w:pStyle w:val="ListParagraph"/>
              <w:spacing w:after="0" w:line="240" w:lineRule="auto"/>
              <w:ind w:left="0"/>
              <w:rPr>
                <w:rFonts w:cs="Calibri"/>
                <w:sz w:val="26"/>
                <w:szCs w:val="26"/>
              </w:rPr>
            </w:pPr>
          </w:p>
          <w:p w14:paraId="338D0F2E" w14:textId="77777777" w:rsidR="002C7441" w:rsidRPr="00401738" w:rsidRDefault="002C7441" w:rsidP="00940D4D">
            <w:pPr>
              <w:pStyle w:val="ListParagraph"/>
              <w:spacing w:after="0" w:line="240" w:lineRule="auto"/>
              <w:ind w:left="0"/>
              <w:rPr>
                <w:rFonts w:cs="Calibri"/>
                <w:sz w:val="26"/>
                <w:szCs w:val="26"/>
              </w:rPr>
            </w:pPr>
          </w:p>
          <w:p w14:paraId="458C22DD" w14:textId="77777777" w:rsidR="002C7441" w:rsidRPr="00401738" w:rsidRDefault="002C7441" w:rsidP="00940D4D">
            <w:pPr>
              <w:pStyle w:val="ListParagraph"/>
              <w:spacing w:after="0" w:line="240" w:lineRule="auto"/>
              <w:ind w:left="0"/>
              <w:rPr>
                <w:rFonts w:cs="Calibri"/>
                <w:sz w:val="26"/>
                <w:szCs w:val="26"/>
              </w:rPr>
            </w:pPr>
          </w:p>
          <w:p w14:paraId="2C22593E" w14:textId="77777777" w:rsidR="002C7441" w:rsidRPr="00401738" w:rsidRDefault="002C7441" w:rsidP="00940D4D">
            <w:pPr>
              <w:pStyle w:val="ListParagraph"/>
              <w:spacing w:after="0" w:line="240" w:lineRule="auto"/>
              <w:ind w:left="0"/>
              <w:rPr>
                <w:rFonts w:cs="Calibri"/>
                <w:sz w:val="26"/>
                <w:szCs w:val="26"/>
              </w:rPr>
            </w:pPr>
          </w:p>
          <w:p w14:paraId="3CC67B03" w14:textId="77777777" w:rsidR="002C7441" w:rsidRDefault="002C7441" w:rsidP="00940D4D">
            <w:pPr>
              <w:pStyle w:val="ListParagraph"/>
              <w:spacing w:after="0" w:line="240" w:lineRule="auto"/>
              <w:ind w:left="0"/>
              <w:rPr>
                <w:rFonts w:cs="Calibri"/>
                <w:sz w:val="26"/>
                <w:szCs w:val="26"/>
              </w:rPr>
            </w:pPr>
          </w:p>
          <w:p w14:paraId="2569F39D" w14:textId="77777777" w:rsidR="00401738" w:rsidRDefault="00401738" w:rsidP="00940D4D">
            <w:pPr>
              <w:pStyle w:val="ListParagraph"/>
              <w:spacing w:after="0" w:line="240" w:lineRule="auto"/>
              <w:ind w:left="0"/>
              <w:rPr>
                <w:rFonts w:cs="Calibri"/>
                <w:sz w:val="26"/>
                <w:szCs w:val="26"/>
              </w:rPr>
            </w:pPr>
          </w:p>
          <w:p w14:paraId="6CB3997C" w14:textId="77777777" w:rsidR="00401738" w:rsidRPr="00401738" w:rsidRDefault="00401738" w:rsidP="00940D4D">
            <w:pPr>
              <w:pStyle w:val="ListParagraph"/>
              <w:spacing w:after="0" w:line="240" w:lineRule="auto"/>
              <w:ind w:left="0"/>
              <w:rPr>
                <w:rFonts w:cs="Calibri"/>
                <w:sz w:val="26"/>
                <w:szCs w:val="26"/>
              </w:rPr>
            </w:pPr>
          </w:p>
          <w:p w14:paraId="411426E1"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t>Special Educational Needs and Disabilities Coordinator</w:t>
            </w:r>
          </w:p>
          <w:p w14:paraId="3D2450E4" w14:textId="77777777" w:rsidR="002C7441" w:rsidRPr="00401738" w:rsidRDefault="00A722DD" w:rsidP="00940D4D">
            <w:pPr>
              <w:pStyle w:val="ListParagraph"/>
              <w:spacing w:after="0" w:line="240" w:lineRule="auto"/>
              <w:ind w:left="0"/>
              <w:rPr>
                <w:rFonts w:cs="Calibri"/>
                <w:b/>
                <w:sz w:val="26"/>
                <w:szCs w:val="26"/>
              </w:rPr>
            </w:pPr>
            <w:r w:rsidRPr="00401738">
              <w:rPr>
                <w:rFonts w:cs="Calibri"/>
                <w:b/>
                <w:sz w:val="26"/>
                <w:szCs w:val="26"/>
              </w:rPr>
              <w:t>SENDCO</w:t>
            </w:r>
            <w:r w:rsidR="002C7441" w:rsidRPr="00401738">
              <w:rPr>
                <w:rFonts w:cs="Calibri"/>
                <w:b/>
                <w:sz w:val="26"/>
                <w:szCs w:val="26"/>
              </w:rPr>
              <w:t xml:space="preserve"> –</w:t>
            </w:r>
          </w:p>
          <w:p w14:paraId="35401BC9" w14:textId="77777777" w:rsidR="002C7441" w:rsidRPr="00401738" w:rsidRDefault="00AF1CC6" w:rsidP="008268BB">
            <w:pPr>
              <w:pStyle w:val="ListParagraph"/>
              <w:spacing w:after="0" w:line="240" w:lineRule="auto"/>
              <w:ind w:left="0"/>
              <w:rPr>
                <w:rFonts w:cs="Calibri"/>
                <w:b/>
                <w:sz w:val="26"/>
                <w:szCs w:val="26"/>
              </w:rPr>
            </w:pPr>
            <w:r>
              <w:rPr>
                <w:rFonts w:cs="Calibri"/>
                <w:b/>
                <w:sz w:val="26"/>
                <w:szCs w:val="26"/>
              </w:rPr>
              <w:t>M</w:t>
            </w:r>
            <w:r w:rsidR="001516D8">
              <w:rPr>
                <w:rFonts w:cs="Calibri"/>
                <w:b/>
                <w:sz w:val="26"/>
                <w:szCs w:val="26"/>
              </w:rPr>
              <w:t>s S Cooke</w:t>
            </w:r>
          </w:p>
          <w:p w14:paraId="7776C981" w14:textId="77777777" w:rsidR="002C7441" w:rsidRPr="00401738" w:rsidRDefault="002C7441" w:rsidP="00940D4D">
            <w:pPr>
              <w:pStyle w:val="ListParagraph"/>
              <w:spacing w:after="0" w:line="240" w:lineRule="auto"/>
              <w:rPr>
                <w:rFonts w:cs="Calibri"/>
                <w:sz w:val="26"/>
                <w:szCs w:val="26"/>
              </w:rPr>
            </w:pPr>
          </w:p>
          <w:p w14:paraId="231D51C0" w14:textId="77777777" w:rsidR="002C7441" w:rsidRPr="00401738" w:rsidRDefault="002C7441" w:rsidP="00940D4D">
            <w:pPr>
              <w:pStyle w:val="ListParagraph"/>
              <w:spacing w:after="0" w:line="240" w:lineRule="auto"/>
              <w:rPr>
                <w:rFonts w:cs="Calibri"/>
                <w:sz w:val="26"/>
                <w:szCs w:val="26"/>
              </w:rPr>
            </w:pPr>
          </w:p>
          <w:p w14:paraId="36D5FE34" w14:textId="77777777" w:rsidR="002C7441" w:rsidRPr="00401738" w:rsidRDefault="002C7441" w:rsidP="00940D4D">
            <w:pPr>
              <w:pStyle w:val="ListParagraph"/>
              <w:spacing w:after="0" w:line="240" w:lineRule="auto"/>
              <w:rPr>
                <w:rFonts w:cs="Calibri"/>
                <w:sz w:val="26"/>
                <w:szCs w:val="26"/>
              </w:rPr>
            </w:pPr>
          </w:p>
          <w:p w14:paraId="4A85E75C" w14:textId="77777777" w:rsidR="002C7441" w:rsidRPr="00401738" w:rsidRDefault="002C7441" w:rsidP="00940D4D">
            <w:pPr>
              <w:pStyle w:val="ListParagraph"/>
              <w:spacing w:after="0" w:line="240" w:lineRule="auto"/>
              <w:rPr>
                <w:rFonts w:cs="Calibri"/>
                <w:sz w:val="26"/>
                <w:szCs w:val="26"/>
              </w:rPr>
            </w:pPr>
          </w:p>
          <w:p w14:paraId="0E097F6E" w14:textId="77777777" w:rsidR="002C7441" w:rsidRPr="00401738" w:rsidRDefault="002C7441" w:rsidP="00940D4D">
            <w:pPr>
              <w:pStyle w:val="ListParagraph"/>
              <w:spacing w:after="0" w:line="240" w:lineRule="auto"/>
              <w:rPr>
                <w:rFonts w:cs="Calibri"/>
                <w:sz w:val="26"/>
                <w:szCs w:val="26"/>
              </w:rPr>
            </w:pPr>
          </w:p>
          <w:p w14:paraId="1D6A4B9F" w14:textId="77777777" w:rsidR="002C7441" w:rsidRPr="00401738" w:rsidRDefault="002C7441" w:rsidP="00940D4D">
            <w:pPr>
              <w:pStyle w:val="ListParagraph"/>
              <w:spacing w:after="0" w:line="240" w:lineRule="auto"/>
              <w:rPr>
                <w:rFonts w:cs="Calibri"/>
                <w:sz w:val="26"/>
                <w:szCs w:val="26"/>
              </w:rPr>
            </w:pPr>
          </w:p>
          <w:p w14:paraId="11E3D022" w14:textId="77777777" w:rsidR="002C7441" w:rsidRPr="00401738" w:rsidRDefault="002C7441" w:rsidP="00940D4D">
            <w:pPr>
              <w:pStyle w:val="ListParagraph"/>
              <w:spacing w:after="0" w:line="240" w:lineRule="auto"/>
              <w:rPr>
                <w:rFonts w:cs="Calibri"/>
                <w:sz w:val="26"/>
                <w:szCs w:val="26"/>
              </w:rPr>
            </w:pPr>
          </w:p>
          <w:p w14:paraId="6BB452C2" w14:textId="77777777" w:rsidR="002C7441" w:rsidRPr="00401738" w:rsidRDefault="002C7441" w:rsidP="00940D4D">
            <w:pPr>
              <w:pStyle w:val="ListParagraph"/>
              <w:spacing w:after="0" w:line="240" w:lineRule="auto"/>
              <w:rPr>
                <w:rFonts w:cs="Calibri"/>
                <w:sz w:val="26"/>
                <w:szCs w:val="26"/>
              </w:rPr>
            </w:pPr>
          </w:p>
          <w:p w14:paraId="7FD7D555" w14:textId="77777777" w:rsidR="002C7441" w:rsidRPr="00401738" w:rsidRDefault="002C7441" w:rsidP="00940D4D">
            <w:pPr>
              <w:pStyle w:val="ListParagraph"/>
              <w:spacing w:after="0" w:line="240" w:lineRule="auto"/>
              <w:rPr>
                <w:rFonts w:cs="Calibri"/>
                <w:sz w:val="26"/>
                <w:szCs w:val="26"/>
              </w:rPr>
            </w:pPr>
          </w:p>
          <w:p w14:paraId="16201DA2" w14:textId="77777777" w:rsidR="002C7441" w:rsidRDefault="002C7441" w:rsidP="00940D4D">
            <w:pPr>
              <w:pStyle w:val="ListParagraph"/>
              <w:spacing w:after="0" w:line="240" w:lineRule="auto"/>
              <w:rPr>
                <w:rFonts w:cs="Calibri"/>
                <w:sz w:val="26"/>
                <w:szCs w:val="26"/>
              </w:rPr>
            </w:pPr>
          </w:p>
          <w:p w14:paraId="691D9E26" w14:textId="77777777" w:rsidR="00401738" w:rsidRPr="00401738" w:rsidRDefault="00401738" w:rsidP="00401738">
            <w:pPr>
              <w:rPr>
                <w:rFonts w:cs="Calibri"/>
                <w:sz w:val="26"/>
                <w:szCs w:val="26"/>
              </w:rPr>
            </w:pPr>
          </w:p>
          <w:p w14:paraId="304910E4" w14:textId="77777777" w:rsidR="002C7441" w:rsidRDefault="002C7441" w:rsidP="00940D4D">
            <w:pPr>
              <w:pStyle w:val="ListParagraph"/>
              <w:spacing w:after="0" w:line="240" w:lineRule="auto"/>
              <w:rPr>
                <w:rFonts w:cs="Calibri"/>
                <w:sz w:val="26"/>
                <w:szCs w:val="26"/>
              </w:rPr>
            </w:pPr>
          </w:p>
          <w:p w14:paraId="7E19C2AE" w14:textId="77777777" w:rsidR="00AF1CC6" w:rsidRPr="00401738" w:rsidRDefault="00AF1CC6" w:rsidP="00940D4D">
            <w:pPr>
              <w:pStyle w:val="ListParagraph"/>
              <w:spacing w:after="0" w:line="240" w:lineRule="auto"/>
              <w:rPr>
                <w:rFonts w:cs="Calibri"/>
                <w:sz w:val="26"/>
                <w:szCs w:val="26"/>
              </w:rPr>
            </w:pPr>
          </w:p>
          <w:p w14:paraId="3D4E94D5" w14:textId="77777777" w:rsidR="002C7441" w:rsidRPr="00401738" w:rsidRDefault="002C7441" w:rsidP="00940D4D">
            <w:pPr>
              <w:pStyle w:val="ListParagraph"/>
              <w:spacing w:after="0" w:line="240" w:lineRule="auto"/>
              <w:ind w:left="0"/>
              <w:rPr>
                <w:rFonts w:cs="Calibri"/>
                <w:b/>
                <w:i/>
                <w:sz w:val="26"/>
                <w:szCs w:val="26"/>
              </w:rPr>
            </w:pPr>
            <w:r w:rsidRPr="00401738">
              <w:rPr>
                <w:rFonts w:cs="Calibri"/>
                <w:b/>
                <w:sz w:val="26"/>
                <w:szCs w:val="26"/>
              </w:rPr>
              <w:t>Teaching Assistants (TAs)</w:t>
            </w:r>
            <w:r w:rsidRPr="00401738">
              <w:rPr>
                <w:rFonts w:cs="Calibri"/>
                <w:b/>
                <w:i/>
                <w:sz w:val="26"/>
                <w:szCs w:val="26"/>
              </w:rPr>
              <w:t xml:space="preserve"> </w:t>
            </w:r>
          </w:p>
          <w:p w14:paraId="0AB08088" w14:textId="77777777" w:rsidR="002C7441" w:rsidRDefault="002C7441" w:rsidP="00940D4D">
            <w:pPr>
              <w:pStyle w:val="ListParagraph"/>
              <w:spacing w:after="0" w:line="240" w:lineRule="auto"/>
              <w:rPr>
                <w:rFonts w:cs="Calibri"/>
                <w:sz w:val="26"/>
                <w:szCs w:val="26"/>
              </w:rPr>
            </w:pPr>
          </w:p>
          <w:p w14:paraId="303F8A05" w14:textId="77777777" w:rsidR="00AF1CC6" w:rsidRDefault="00AF1CC6" w:rsidP="00940D4D">
            <w:pPr>
              <w:pStyle w:val="ListParagraph"/>
              <w:spacing w:after="0" w:line="240" w:lineRule="auto"/>
              <w:rPr>
                <w:rFonts w:cs="Calibri"/>
                <w:sz w:val="26"/>
                <w:szCs w:val="26"/>
              </w:rPr>
            </w:pPr>
          </w:p>
          <w:p w14:paraId="109EA687" w14:textId="77777777" w:rsidR="00AF1CC6" w:rsidRDefault="00AF1CC6" w:rsidP="00940D4D">
            <w:pPr>
              <w:pStyle w:val="ListParagraph"/>
              <w:spacing w:after="0" w:line="240" w:lineRule="auto"/>
              <w:rPr>
                <w:rFonts w:cs="Calibri"/>
                <w:sz w:val="26"/>
                <w:szCs w:val="26"/>
              </w:rPr>
            </w:pPr>
          </w:p>
          <w:p w14:paraId="3167522D" w14:textId="77777777" w:rsidR="00AF1CC6" w:rsidRDefault="00AF1CC6" w:rsidP="00940D4D">
            <w:pPr>
              <w:pStyle w:val="ListParagraph"/>
              <w:spacing w:after="0" w:line="240" w:lineRule="auto"/>
              <w:rPr>
                <w:rFonts w:cs="Calibri"/>
                <w:sz w:val="26"/>
                <w:szCs w:val="26"/>
              </w:rPr>
            </w:pPr>
          </w:p>
          <w:p w14:paraId="63C8469C" w14:textId="77777777" w:rsidR="00AF1CC6" w:rsidRPr="00401738" w:rsidRDefault="00AF1CC6" w:rsidP="00940D4D">
            <w:pPr>
              <w:pStyle w:val="ListParagraph"/>
              <w:spacing w:after="0" w:line="240" w:lineRule="auto"/>
              <w:rPr>
                <w:rFonts w:cs="Calibri"/>
                <w:sz w:val="26"/>
                <w:szCs w:val="26"/>
              </w:rPr>
            </w:pPr>
          </w:p>
          <w:p w14:paraId="1549CCB4" w14:textId="77777777" w:rsidR="002C7441" w:rsidRPr="00401738" w:rsidRDefault="002C7441" w:rsidP="00940D4D">
            <w:pPr>
              <w:pStyle w:val="ListParagraph"/>
              <w:spacing w:after="0" w:line="240" w:lineRule="auto"/>
              <w:ind w:left="0"/>
              <w:rPr>
                <w:rFonts w:cs="Calibri"/>
                <w:sz w:val="26"/>
                <w:szCs w:val="26"/>
              </w:rPr>
            </w:pPr>
          </w:p>
          <w:p w14:paraId="4B3EDCCC" w14:textId="77777777" w:rsidR="002C7441" w:rsidRDefault="002C7441" w:rsidP="00940D4D">
            <w:pPr>
              <w:pStyle w:val="ListParagraph"/>
              <w:spacing w:after="0" w:line="240" w:lineRule="auto"/>
              <w:ind w:left="0"/>
              <w:rPr>
                <w:rFonts w:cs="Calibri"/>
                <w:sz w:val="26"/>
                <w:szCs w:val="26"/>
              </w:rPr>
            </w:pPr>
          </w:p>
          <w:p w14:paraId="45A95BEB" w14:textId="77777777" w:rsidR="00AF1CC6" w:rsidRPr="00401738" w:rsidRDefault="00AF1CC6" w:rsidP="00940D4D">
            <w:pPr>
              <w:pStyle w:val="ListParagraph"/>
              <w:spacing w:after="0" w:line="240" w:lineRule="auto"/>
              <w:ind w:left="0"/>
              <w:rPr>
                <w:rFonts w:cs="Calibri"/>
                <w:sz w:val="26"/>
                <w:szCs w:val="26"/>
              </w:rPr>
            </w:pPr>
          </w:p>
          <w:p w14:paraId="0D383019"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t>Headteacher</w:t>
            </w:r>
          </w:p>
          <w:p w14:paraId="3F99EDDF" w14:textId="77777777" w:rsidR="002C7441" w:rsidRPr="00401738" w:rsidRDefault="002C7441" w:rsidP="00940D4D">
            <w:pPr>
              <w:pStyle w:val="ListParagraph"/>
              <w:spacing w:after="0" w:line="240" w:lineRule="auto"/>
              <w:ind w:left="360"/>
              <w:rPr>
                <w:rFonts w:cs="Calibri"/>
                <w:sz w:val="26"/>
                <w:szCs w:val="26"/>
              </w:rPr>
            </w:pPr>
          </w:p>
          <w:p w14:paraId="0F476619" w14:textId="77777777" w:rsidR="002C7441" w:rsidRPr="00401738" w:rsidRDefault="002C7441" w:rsidP="00940D4D">
            <w:pPr>
              <w:pStyle w:val="ListParagraph"/>
              <w:spacing w:after="0" w:line="240" w:lineRule="auto"/>
              <w:rPr>
                <w:rFonts w:cs="Calibri"/>
                <w:sz w:val="26"/>
                <w:szCs w:val="26"/>
              </w:rPr>
            </w:pPr>
          </w:p>
          <w:p w14:paraId="412477A4" w14:textId="77777777" w:rsidR="002C7441" w:rsidRDefault="002C7441" w:rsidP="00940D4D">
            <w:pPr>
              <w:pStyle w:val="ListParagraph"/>
              <w:spacing w:after="0" w:line="240" w:lineRule="auto"/>
              <w:ind w:left="0"/>
              <w:rPr>
                <w:rFonts w:cs="Calibri"/>
                <w:sz w:val="26"/>
                <w:szCs w:val="26"/>
              </w:rPr>
            </w:pPr>
          </w:p>
          <w:p w14:paraId="2F0EAF03" w14:textId="77777777" w:rsidR="00157AF3" w:rsidRDefault="00157AF3" w:rsidP="00940D4D">
            <w:pPr>
              <w:pStyle w:val="ListParagraph"/>
              <w:spacing w:after="0" w:line="240" w:lineRule="auto"/>
              <w:ind w:left="0"/>
              <w:rPr>
                <w:rFonts w:cs="Calibri"/>
                <w:sz w:val="26"/>
                <w:szCs w:val="26"/>
              </w:rPr>
            </w:pPr>
          </w:p>
          <w:p w14:paraId="615CD729" w14:textId="77777777" w:rsidR="00157AF3" w:rsidRPr="00401738" w:rsidRDefault="00157AF3" w:rsidP="00940D4D">
            <w:pPr>
              <w:pStyle w:val="ListParagraph"/>
              <w:spacing w:after="0" w:line="240" w:lineRule="auto"/>
              <w:ind w:left="0"/>
              <w:rPr>
                <w:rFonts w:cs="Calibri"/>
                <w:sz w:val="26"/>
                <w:szCs w:val="26"/>
              </w:rPr>
            </w:pPr>
          </w:p>
          <w:p w14:paraId="41B72E44" w14:textId="77777777" w:rsidR="002C7441" w:rsidRPr="00401738" w:rsidRDefault="008268BB" w:rsidP="00940D4D">
            <w:pPr>
              <w:pStyle w:val="ListParagraph"/>
              <w:spacing w:after="0" w:line="240" w:lineRule="auto"/>
              <w:ind w:left="0"/>
              <w:rPr>
                <w:rFonts w:cs="Calibri"/>
                <w:b/>
                <w:sz w:val="26"/>
                <w:szCs w:val="26"/>
              </w:rPr>
            </w:pPr>
            <w:r>
              <w:rPr>
                <w:rFonts w:cs="Calibri"/>
                <w:b/>
                <w:sz w:val="26"/>
                <w:szCs w:val="26"/>
              </w:rPr>
              <w:t>SEND Governor</w:t>
            </w:r>
          </w:p>
          <w:p w14:paraId="2B76AF89" w14:textId="77777777" w:rsidR="002C7441" w:rsidRPr="00401738" w:rsidRDefault="002C7441" w:rsidP="00940D4D">
            <w:pPr>
              <w:pStyle w:val="ListParagraph"/>
              <w:spacing w:after="0" w:line="240" w:lineRule="auto"/>
              <w:ind w:left="0"/>
              <w:rPr>
                <w:rFonts w:cs="Calibri"/>
                <w:b/>
                <w:sz w:val="26"/>
                <w:szCs w:val="26"/>
              </w:rPr>
            </w:pPr>
          </w:p>
        </w:tc>
        <w:tc>
          <w:tcPr>
            <w:tcW w:w="12475" w:type="dxa"/>
          </w:tcPr>
          <w:p w14:paraId="0338E387"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lastRenderedPageBreak/>
              <w:t>Are responsible for:</w:t>
            </w:r>
          </w:p>
          <w:p w14:paraId="387D73D5" w14:textId="77777777" w:rsidR="002C7441" w:rsidRPr="00401738" w:rsidRDefault="002C7441" w:rsidP="00701125">
            <w:pPr>
              <w:pStyle w:val="ListParagraph"/>
              <w:numPr>
                <w:ilvl w:val="0"/>
                <w:numId w:val="22"/>
              </w:numPr>
              <w:spacing w:after="0" w:line="240" w:lineRule="auto"/>
              <w:rPr>
                <w:rFonts w:cs="Calibri"/>
                <w:sz w:val="26"/>
                <w:szCs w:val="26"/>
              </w:rPr>
            </w:pPr>
            <w:r w:rsidRPr="00401738">
              <w:rPr>
                <w:rFonts w:cs="Calibri"/>
                <w:sz w:val="26"/>
                <w:szCs w:val="26"/>
              </w:rPr>
              <w:t>Ensuring that all children have access to good/outstanding teaching and that the curriculum is adapted to meet your child’s individual needs (also known as differentiation).</w:t>
            </w:r>
          </w:p>
          <w:p w14:paraId="3FD1784A" w14:textId="77777777" w:rsidR="002C7441" w:rsidRPr="00401738" w:rsidRDefault="002C7441" w:rsidP="00701125">
            <w:pPr>
              <w:pStyle w:val="ListParagraph"/>
              <w:numPr>
                <w:ilvl w:val="0"/>
                <w:numId w:val="22"/>
              </w:numPr>
              <w:spacing w:after="0" w:line="240" w:lineRule="auto"/>
              <w:rPr>
                <w:rFonts w:cs="Calibri"/>
                <w:sz w:val="26"/>
                <w:szCs w:val="26"/>
              </w:rPr>
            </w:pPr>
            <w:r w:rsidRPr="00401738">
              <w:rPr>
                <w:rFonts w:cs="Calibri"/>
                <w:sz w:val="26"/>
                <w:szCs w:val="26"/>
              </w:rPr>
              <w:t xml:space="preserve"> Checking on the progress of your child and identifying, planning and delivering any additional help your child may need (this could be things like targeted work, additional support, adapting resources etc..) and  discussing amendments with the </w:t>
            </w:r>
            <w:r w:rsidR="00A722DD" w:rsidRPr="00401738">
              <w:rPr>
                <w:rFonts w:cs="Calibri"/>
                <w:sz w:val="26"/>
                <w:szCs w:val="26"/>
              </w:rPr>
              <w:t>SENDCO</w:t>
            </w:r>
            <w:r w:rsidRPr="00401738">
              <w:rPr>
                <w:rFonts w:cs="Calibri"/>
                <w:sz w:val="26"/>
                <w:szCs w:val="26"/>
              </w:rPr>
              <w:t xml:space="preserve">  as necessary.</w:t>
            </w:r>
          </w:p>
          <w:p w14:paraId="62008B6B"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Ensuring that all members of staff working with your child in school are aware of your child’s individual needs and/or conditions and what specific adjustments need to be made to enable them to be included and make progress. </w:t>
            </w:r>
          </w:p>
          <w:p w14:paraId="49F16E39"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Ensuring that all staff working with your child in school are supported in delivering the planned work/programme for your child, so they can achieve the best possible progress. This may involve the use of additional adults, outside specialist help and specially planned work and resources.</w:t>
            </w:r>
          </w:p>
          <w:p w14:paraId="4E1E5F31" w14:textId="77777777" w:rsidR="002C7441" w:rsidRDefault="002C7441" w:rsidP="00701125">
            <w:pPr>
              <w:pStyle w:val="ListParagraph"/>
              <w:numPr>
                <w:ilvl w:val="0"/>
                <w:numId w:val="13"/>
              </w:numPr>
              <w:spacing w:after="0" w:line="240" w:lineRule="auto"/>
              <w:ind w:left="360"/>
              <w:rPr>
                <w:rFonts w:cs="Calibri"/>
                <w:sz w:val="26"/>
                <w:szCs w:val="26"/>
              </w:rPr>
            </w:pPr>
            <w:r w:rsidRPr="00401738">
              <w:rPr>
                <w:rFonts w:cs="Calibri"/>
                <w:sz w:val="26"/>
                <w:szCs w:val="26"/>
              </w:rPr>
              <w:t xml:space="preserve">Ensuring that the school’s SEND Policy is followed in their classroom and for all the pupils they teach with any SEND. </w:t>
            </w:r>
          </w:p>
          <w:p w14:paraId="7E36B682" w14:textId="77777777" w:rsidR="00401738" w:rsidRPr="00401738" w:rsidRDefault="00401738" w:rsidP="00401738">
            <w:pPr>
              <w:pStyle w:val="ListParagraph"/>
              <w:spacing w:after="0" w:line="240" w:lineRule="auto"/>
              <w:ind w:left="360"/>
              <w:rPr>
                <w:rFonts w:cs="Calibri"/>
                <w:sz w:val="26"/>
                <w:szCs w:val="26"/>
              </w:rPr>
            </w:pPr>
          </w:p>
          <w:p w14:paraId="1404A605" w14:textId="77777777" w:rsidR="00401738" w:rsidRDefault="00401738" w:rsidP="00940D4D">
            <w:pPr>
              <w:pStyle w:val="ListParagraph"/>
              <w:spacing w:after="0" w:line="240" w:lineRule="auto"/>
              <w:ind w:left="0"/>
              <w:rPr>
                <w:rFonts w:cs="Calibri"/>
                <w:b/>
                <w:sz w:val="26"/>
                <w:szCs w:val="26"/>
              </w:rPr>
            </w:pPr>
          </w:p>
          <w:p w14:paraId="1161CCFC"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t>Is responsible for:</w:t>
            </w:r>
          </w:p>
          <w:p w14:paraId="700197BE"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Coordinating all the support for children with special educational needs (SEN) </w:t>
            </w:r>
            <w:r w:rsidRPr="00401738">
              <w:rPr>
                <w:rFonts w:cs="Calibri"/>
                <w:sz w:val="26"/>
                <w:szCs w:val="26"/>
                <w:lang w:eastAsia="en-GB"/>
              </w:rPr>
              <w:t xml:space="preserve">and or disabilities, </w:t>
            </w:r>
            <w:r w:rsidRPr="00401738">
              <w:rPr>
                <w:rFonts w:cs="Calibri"/>
                <w:sz w:val="26"/>
                <w:szCs w:val="26"/>
              </w:rPr>
              <w:t xml:space="preserve">and developing the school’s SEND Policy to make sure all children get a consistent, high quality response to meeting their needs in school. </w:t>
            </w:r>
          </w:p>
          <w:p w14:paraId="082736B5"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Ensuring that you are:</w:t>
            </w:r>
          </w:p>
          <w:p w14:paraId="636A79C5"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t>involved in supporting your child’s learning</w:t>
            </w:r>
          </w:p>
          <w:p w14:paraId="06CE675E"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t>kept informed about the support your child is getting</w:t>
            </w:r>
          </w:p>
          <w:p w14:paraId="37602ABC"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lastRenderedPageBreak/>
              <w:t>involved in reviewing how they are doing</w:t>
            </w:r>
          </w:p>
          <w:p w14:paraId="7F5440DD"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t>part of planning ahead for them.</w:t>
            </w:r>
          </w:p>
          <w:p w14:paraId="5E4964EE"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Liaising with all the other people who may be coming into school to help support your child’s learning e.g. The Speech and Language Therapy Service, The Educational Psychologist.</w:t>
            </w:r>
          </w:p>
          <w:p w14:paraId="40B1E809"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Making sure that there are accurate records of your child’s progress and needs.</w:t>
            </w:r>
          </w:p>
          <w:p w14:paraId="041F787D"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To provide specialist support for teachers and support staff in the school so they can help your child (and other pupils with SEN and/or disabilities in the school) to achieve their potential.</w:t>
            </w:r>
          </w:p>
          <w:p w14:paraId="465E175F"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Supporting your child’s class teacher </w:t>
            </w:r>
            <w:r w:rsidR="00AF1CC6">
              <w:rPr>
                <w:rFonts w:cs="Calibri"/>
                <w:sz w:val="26"/>
                <w:szCs w:val="26"/>
              </w:rPr>
              <w:t>to write IEPs (for statemented children).</w:t>
            </w:r>
          </w:p>
          <w:p w14:paraId="22B367B0"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Organising training for staff so they are aware and confident about how to meet the needs of your child and others within our school. </w:t>
            </w:r>
          </w:p>
          <w:p w14:paraId="579D8C0D" w14:textId="77777777" w:rsidR="002C7441" w:rsidRPr="00401738" w:rsidRDefault="002C7441" w:rsidP="00940D4D">
            <w:pPr>
              <w:pStyle w:val="ListParagraph"/>
              <w:spacing w:after="0" w:line="240" w:lineRule="auto"/>
              <w:ind w:left="0"/>
              <w:rPr>
                <w:rFonts w:cs="Calibri"/>
                <w:sz w:val="26"/>
                <w:szCs w:val="26"/>
              </w:rPr>
            </w:pPr>
          </w:p>
          <w:p w14:paraId="5212A2A4" w14:textId="77777777" w:rsidR="002C7441" w:rsidRPr="00401738" w:rsidRDefault="002C7441" w:rsidP="00940D4D">
            <w:pPr>
              <w:pStyle w:val="ListParagraph"/>
              <w:spacing w:after="0" w:line="240" w:lineRule="auto"/>
              <w:ind w:left="0"/>
              <w:rPr>
                <w:rFonts w:cs="Calibri"/>
                <w:sz w:val="26"/>
                <w:szCs w:val="26"/>
              </w:rPr>
            </w:pPr>
            <w:r w:rsidRPr="00401738">
              <w:rPr>
                <w:rFonts w:cs="Calibri"/>
                <w:sz w:val="26"/>
                <w:szCs w:val="26"/>
              </w:rPr>
              <w:t>A Teaching Assistant (TA) may be allocated to a pupil with exceptional special educational needs and/or disabilities and their duties may include:</w:t>
            </w:r>
          </w:p>
          <w:p w14:paraId="2FF65834"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Supporting the child in class (sometimes on their own and sometimes in a group)</w:t>
            </w:r>
          </w:p>
          <w:p w14:paraId="18A28894"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Delivering specific</w:t>
            </w:r>
            <w:r w:rsidR="008268BB">
              <w:rPr>
                <w:rFonts w:cs="Calibri"/>
                <w:sz w:val="26"/>
                <w:szCs w:val="26"/>
              </w:rPr>
              <w:t xml:space="preserve"> intervention work as directed</w:t>
            </w:r>
          </w:p>
          <w:p w14:paraId="2E5E4665"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Liaising with external agencies</w:t>
            </w:r>
          </w:p>
          <w:p w14:paraId="71BF661B"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Pastoral and personal care support</w:t>
            </w:r>
          </w:p>
          <w:p w14:paraId="56BD1CB5"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 xml:space="preserve">Recording and reporting on the child’s progress in lessons to the teacher and </w:t>
            </w:r>
            <w:r w:rsidR="00A722DD" w:rsidRPr="00401738">
              <w:rPr>
                <w:rFonts w:cs="Calibri"/>
                <w:sz w:val="26"/>
                <w:szCs w:val="26"/>
              </w:rPr>
              <w:t>SENDCO</w:t>
            </w:r>
          </w:p>
          <w:p w14:paraId="3003322F"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Attending Annual Reviews</w:t>
            </w:r>
          </w:p>
          <w:p w14:paraId="05A8F42B" w14:textId="77777777" w:rsidR="002C7441" w:rsidRPr="00401738" w:rsidRDefault="002C7441" w:rsidP="00940D4D">
            <w:pPr>
              <w:pStyle w:val="ListParagraph"/>
              <w:spacing w:after="0" w:line="240" w:lineRule="auto"/>
              <w:ind w:left="0"/>
              <w:rPr>
                <w:rFonts w:cs="Calibri"/>
                <w:b/>
                <w:sz w:val="26"/>
                <w:szCs w:val="26"/>
              </w:rPr>
            </w:pPr>
          </w:p>
          <w:p w14:paraId="3DABC6D9"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t>Is responsible for:</w:t>
            </w:r>
          </w:p>
          <w:p w14:paraId="01F859A3"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The day to day management of all aspects of the school, this includes the support for children with SEN and/or disabilities. </w:t>
            </w:r>
          </w:p>
          <w:p w14:paraId="2F937DC9"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Making sure that the Governing Body is kept up to date about any issues in the school relating to SEND.</w:t>
            </w:r>
          </w:p>
          <w:p w14:paraId="484D4B02" w14:textId="77777777" w:rsidR="002C7441" w:rsidRDefault="002C7441" w:rsidP="00940D4D">
            <w:pPr>
              <w:pStyle w:val="ListParagraph"/>
              <w:spacing w:after="0" w:line="240" w:lineRule="auto"/>
              <w:rPr>
                <w:rFonts w:cs="Calibri"/>
                <w:sz w:val="26"/>
                <w:szCs w:val="26"/>
              </w:rPr>
            </w:pPr>
          </w:p>
          <w:p w14:paraId="5843650A" w14:textId="77777777" w:rsidR="00157AF3" w:rsidRPr="00401738" w:rsidRDefault="00157AF3" w:rsidP="00940D4D">
            <w:pPr>
              <w:pStyle w:val="ListParagraph"/>
              <w:spacing w:after="0" w:line="240" w:lineRule="auto"/>
              <w:rPr>
                <w:rFonts w:cs="Calibri"/>
                <w:sz w:val="26"/>
                <w:szCs w:val="26"/>
              </w:rPr>
            </w:pPr>
          </w:p>
          <w:p w14:paraId="2C881E41" w14:textId="77777777" w:rsidR="002C7441" w:rsidRPr="00401738" w:rsidRDefault="003A3E35" w:rsidP="00940D4D">
            <w:pPr>
              <w:pStyle w:val="ListParagraph"/>
              <w:spacing w:after="0" w:line="240" w:lineRule="auto"/>
              <w:ind w:left="0"/>
              <w:rPr>
                <w:rFonts w:cs="Calibri"/>
                <w:b/>
                <w:sz w:val="26"/>
                <w:szCs w:val="26"/>
              </w:rPr>
            </w:pPr>
            <w:r w:rsidRPr="00401738">
              <w:rPr>
                <w:rFonts w:cs="Calibri"/>
                <w:b/>
                <w:sz w:val="26"/>
                <w:szCs w:val="26"/>
              </w:rPr>
              <w:t>I</w:t>
            </w:r>
            <w:r w:rsidR="002C7441" w:rsidRPr="00401738">
              <w:rPr>
                <w:rFonts w:cs="Calibri"/>
                <w:b/>
                <w:sz w:val="26"/>
                <w:szCs w:val="26"/>
              </w:rPr>
              <w:t>s responsible for:</w:t>
            </w:r>
          </w:p>
          <w:p w14:paraId="7CFD737C" w14:textId="77777777" w:rsidR="002C7441" w:rsidRPr="00401738" w:rsidRDefault="002C7441" w:rsidP="00701125">
            <w:pPr>
              <w:pStyle w:val="ListParagraph"/>
              <w:numPr>
                <w:ilvl w:val="0"/>
                <w:numId w:val="21"/>
              </w:numPr>
              <w:spacing w:after="0" w:line="240" w:lineRule="auto"/>
              <w:rPr>
                <w:rFonts w:cs="Calibri"/>
                <w:sz w:val="26"/>
                <w:szCs w:val="26"/>
              </w:rPr>
            </w:pPr>
            <w:r w:rsidRPr="00401738">
              <w:rPr>
                <w:rFonts w:cs="Calibri"/>
                <w:sz w:val="26"/>
                <w:szCs w:val="26"/>
              </w:rPr>
              <w:lastRenderedPageBreak/>
              <w:t>Making sure that the school has an up to date SEND Policy.</w:t>
            </w:r>
          </w:p>
          <w:p w14:paraId="22444E04" w14:textId="77777777" w:rsidR="002C7441" w:rsidRPr="00401738" w:rsidRDefault="002C7441" w:rsidP="00701125">
            <w:pPr>
              <w:pStyle w:val="ListParagraph"/>
              <w:numPr>
                <w:ilvl w:val="0"/>
                <w:numId w:val="21"/>
              </w:numPr>
              <w:spacing w:after="0" w:line="240" w:lineRule="auto"/>
              <w:rPr>
                <w:rFonts w:cs="Calibri"/>
                <w:sz w:val="26"/>
                <w:szCs w:val="26"/>
              </w:rPr>
            </w:pPr>
            <w:r w:rsidRPr="00401738">
              <w:rPr>
                <w:rFonts w:cs="Calibri"/>
                <w:sz w:val="26"/>
                <w:szCs w:val="26"/>
              </w:rPr>
              <w:t>Making sure that the school has appropriate provision and has made necessary adaptations to meet the needs of all children in the school.</w:t>
            </w:r>
          </w:p>
          <w:p w14:paraId="3171AD92"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Making sure that the necessary support is made for any child who attends the school who has SEN and/or disabilities. </w:t>
            </w:r>
          </w:p>
          <w:p w14:paraId="711C83C4"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Making visits to understand and monitor the support given to children with SEND in the school and being part of the process to ensure your child achieves his/her potential in school. </w:t>
            </w:r>
          </w:p>
        </w:tc>
      </w:tr>
    </w:tbl>
    <w:p w14:paraId="5B2DD71D" w14:textId="77777777" w:rsidR="00701125" w:rsidRPr="00401738" w:rsidRDefault="00701125" w:rsidP="00701125">
      <w:pP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363"/>
        <w:gridCol w:w="3969"/>
      </w:tblGrid>
      <w:tr w:rsidR="00401738" w:rsidRPr="00401738" w14:paraId="5908A183" w14:textId="77777777" w:rsidTr="00401738">
        <w:trPr>
          <w:trHeight w:val="370"/>
        </w:trPr>
        <w:tc>
          <w:tcPr>
            <w:tcW w:w="15451" w:type="dxa"/>
            <w:gridSpan w:val="3"/>
            <w:shd w:val="clear" w:color="auto" w:fill="CCC0D9" w:themeFill="accent4" w:themeFillTint="66"/>
          </w:tcPr>
          <w:p w14:paraId="08A26B59" w14:textId="77777777" w:rsidR="00401738" w:rsidRPr="00401738" w:rsidRDefault="00401738" w:rsidP="00401738">
            <w:pPr>
              <w:pStyle w:val="ListParagraph"/>
              <w:numPr>
                <w:ilvl w:val="0"/>
                <w:numId w:val="29"/>
              </w:numPr>
              <w:spacing w:after="0" w:line="240" w:lineRule="auto"/>
              <w:jc w:val="center"/>
              <w:rPr>
                <w:rFonts w:cs="Calibri"/>
                <w:b/>
                <w:sz w:val="28"/>
                <w:szCs w:val="28"/>
              </w:rPr>
            </w:pPr>
            <w:r w:rsidRPr="00401738">
              <w:rPr>
                <w:rFonts w:cs="Calibri"/>
                <w:b/>
                <w:sz w:val="28"/>
                <w:szCs w:val="28"/>
              </w:rPr>
              <w:t>How could my child get help in school?</w:t>
            </w:r>
          </w:p>
          <w:p w14:paraId="59FCF9D1" w14:textId="77777777" w:rsidR="00401738" w:rsidRPr="00401738" w:rsidRDefault="00401738" w:rsidP="00401738">
            <w:pPr>
              <w:pStyle w:val="ListParagraph"/>
              <w:spacing w:after="0" w:line="240" w:lineRule="auto"/>
              <w:ind w:left="0"/>
              <w:jc w:val="center"/>
              <w:rPr>
                <w:rFonts w:cs="Calibri"/>
                <w:b/>
                <w:sz w:val="26"/>
                <w:szCs w:val="26"/>
              </w:rPr>
            </w:pPr>
          </w:p>
        </w:tc>
      </w:tr>
      <w:tr w:rsidR="006578A2" w:rsidRPr="00401738" w14:paraId="65D6D467" w14:textId="77777777" w:rsidTr="00401738">
        <w:trPr>
          <w:trHeight w:val="370"/>
        </w:trPr>
        <w:tc>
          <w:tcPr>
            <w:tcW w:w="3119" w:type="dxa"/>
            <w:shd w:val="clear" w:color="auto" w:fill="B6DDE8" w:themeFill="accent5" w:themeFillTint="66"/>
          </w:tcPr>
          <w:p w14:paraId="3B290F95" w14:textId="77777777" w:rsidR="006578A2" w:rsidRPr="00401738" w:rsidRDefault="006578A2" w:rsidP="00940D4D">
            <w:pPr>
              <w:rPr>
                <w:rFonts w:ascii="Calibri" w:hAnsi="Calibri" w:cs="Calibri"/>
                <w:b/>
                <w:sz w:val="28"/>
                <w:szCs w:val="28"/>
              </w:rPr>
            </w:pPr>
            <w:r w:rsidRPr="00401738">
              <w:rPr>
                <w:rFonts w:ascii="Calibri" w:hAnsi="Calibri" w:cs="Calibri"/>
                <w:b/>
                <w:sz w:val="28"/>
                <w:szCs w:val="28"/>
              </w:rPr>
              <w:t xml:space="preserve">Types of </w:t>
            </w:r>
            <w:r w:rsidR="006C4AAE" w:rsidRPr="00401738">
              <w:rPr>
                <w:rFonts w:ascii="Calibri" w:hAnsi="Calibri" w:cs="Calibri"/>
                <w:b/>
                <w:sz w:val="28"/>
                <w:szCs w:val="28"/>
              </w:rPr>
              <w:t>support provided</w:t>
            </w:r>
            <w:r w:rsidRPr="00401738">
              <w:rPr>
                <w:rFonts w:ascii="Calibri" w:hAnsi="Calibri" w:cs="Calibri"/>
                <w:b/>
                <w:sz w:val="28"/>
                <w:szCs w:val="28"/>
              </w:rPr>
              <w:t xml:space="preserve">. </w:t>
            </w:r>
          </w:p>
        </w:tc>
        <w:tc>
          <w:tcPr>
            <w:tcW w:w="8363" w:type="dxa"/>
            <w:shd w:val="clear" w:color="auto" w:fill="B6DDE8" w:themeFill="accent5" w:themeFillTint="66"/>
          </w:tcPr>
          <w:p w14:paraId="31479DAC" w14:textId="77777777" w:rsidR="006578A2" w:rsidRPr="00401738" w:rsidRDefault="006578A2" w:rsidP="00940D4D">
            <w:pPr>
              <w:pStyle w:val="ListParagraph"/>
              <w:spacing w:after="0" w:line="240" w:lineRule="auto"/>
              <w:rPr>
                <w:rFonts w:cs="Calibri"/>
                <w:b/>
                <w:sz w:val="28"/>
                <w:szCs w:val="28"/>
              </w:rPr>
            </w:pPr>
            <w:r w:rsidRPr="00401738">
              <w:rPr>
                <w:rFonts w:cs="Calibri"/>
                <w:b/>
                <w:sz w:val="28"/>
                <w:szCs w:val="28"/>
              </w:rPr>
              <w:t>What would this mean for your child?</w:t>
            </w:r>
          </w:p>
        </w:tc>
        <w:tc>
          <w:tcPr>
            <w:tcW w:w="3969" w:type="dxa"/>
            <w:shd w:val="clear" w:color="auto" w:fill="B6DDE8" w:themeFill="accent5" w:themeFillTint="66"/>
          </w:tcPr>
          <w:p w14:paraId="2378A175" w14:textId="77777777" w:rsidR="006578A2" w:rsidRPr="00401738" w:rsidRDefault="006578A2" w:rsidP="00940D4D">
            <w:pPr>
              <w:pStyle w:val="ListParagraph"/>
              <w:spacing w:after="0" w:line="240" w:lineRule="auto"/>
              <w:ind w:left="0"/>
              <w:jc w:val="both"/>
              <w:rPr>
                <w:rFonts w:cs="Calibri"/>
                <w:b/>
                <w:sz w:val="28"/>
                <w:szCs w:val="28"/>
              </w:rPr>
            </w:pPr>
            <w:r w:rsidRPr="00401738">
              <w:rPr>
                <w:rFonts w:cs="Calibri"/>
                <w:b/>
                <w:sz w:val="28"/>
                <w:szCs w:val="28"/>
              </w:rPr>
              <w:t>Who can get this kind of support?</w:t>
            </w:r>
          </w:p>
        </w:tc>
      </w:tr>
      <w:tr w:rsidR="006578A2" w:rsidRPr="00401738" w14:paraId="70720500" w14:textId="77777777" w:rsidTr="00A722DD">
        <w:trPr>
          <w:trHeight w:val="370"/>
        </w:trPr>
        <w:tc>
          <w:tcPr>
            <w:tcW w:w="3119" w:type="dxa"/>
          </w:tcPr>
          <w:p w14:paraId="7D9F5785" w14:textId="77777777" w:rsidR="006578A2" w:rsidRPr="00401738" w:rsidRDefault="006578A2" w:rsidP="00940D4D">
            <w:pPr>
              <w:rPr>
                <w:rFonts w:ascii="Calibri" w:hAnsi="Calibri" w:cs="Calibri"/>
                <w:b/>
                <w:sz w:val="26"/>
                <w:szCs w:val="26"/>
              </w:rPr>
            </w:pPr>
          </w:p>
          <w:p w14:paraId="64ED7CEE" w14:textId="77777777" w:rsidR="006578A2" w:rsidRPr="00401738" w:rsidRDefault="00157AF3" w:rsidP="00940D4D">
            <w:pPr>
              <w:rPr>
                <w:rFonts w:ascii="Calibri" w:hAnsi="Calibri" w:cs="Calibri"/>
                <w:b/>
                <w:sz w:val="26"/>
                <w:szCs w:val="26"/>
              </w:rPr>
            </w:pPr>
            <w:r>
              <w:rPr>
                <w:rFonts w:ascii="Calibri" w:hAnsi="Calibri" w:cs="Calibri"/>
                <w:b/>
                <w:sz w:val="26"/>
                <w:szCs w:val="26"/>
              </w:rPr>
              <w:t xml:space="preserve">Class teacher input via </w:t>
            </w:r>
            <w:r w:rsidR="006578A2" w:rsidRPr="00401738">
              <w:rPr>
                <w:rFonts w:ascii="Calibri" w:hAnsi="Calibri" w:cs="Calibri"/>
                <w:b/>
                <w:sz w:val="26"/>
                <w:szCs w:val="26"/>
              </w:rPr>
              <w:t>outstanding classroom teaching.</w:t>
            </w:r>
          </w:p>
          <w:p w14:paraId="05DE9ACB" w14:textId="77777777" w:rsidR="006578A2" w:rsidRPr="00401738" w:rsidRDefault="006578A2" w:rsidP="00940D4D">
            <w:pPr>
              <w:rPr>
                <w:rFonts w:ascii="Calibri" w:hAnsi="Calibri" w:cs="Calibri"/>
                <w:b/>
                <w:sz w:val="26"/>
                <w:szCs w:val="26"/>
              </w:rPr>
            </w:pPr>
          </w:p>
          <w:p w14:paraId="47E5198A" w14:textId="77777777" w:rsidR="006578A2" w:rsidRPr="00401738" w:rsidRDefault="006578A2" w:rsidP="00940D4D">
            <w:pPr>
              <w:pStyle w:val="ListParagraph"/>
              <w:spacing w:after="0" w:line="240" w:lineRule="auto"/>
              <w:rPr>
                <w:rFonts w:cs="Calibri"/>
                <w:sz w:val="26"/>
                <w:szCs w:val="26"/>
              </w:rPr>
            </w:pPr>
          </w:p>
        </w:tc>
        <w:tc>
          <w:tcPr>
            <w:tcW w:w="8363" w:type="dxa"/>
          </w:tcPr>
          <w:p w14:paraId="3B119B06" w14:textId="77777777" w:rsidR="006578A2" w:rsidRPr="00401738" w:rsidRDefault="006578A2" w:rsidP="00940D4D">
            <w:pPr>
              <w:pStyle w:val="ListParagraph"/>
              <w:spacing w:after="0" w:line="240" w:lineRule="auto"/>
              <w:jc w:val="both"/>
              <w:rPr>
                <w:rFonts w:cs="Calibri"/>
                <w:sz w:val="26"/>
                <w:szCs w:val="26"/>
              </w:rPr>
            </w:pPr>
          </w:p>
          <w:p w14:paraId="2D75117E"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The teacher will have the highest possible expectations for your child and all pupils in their class.</w:t>
            </w:r>
          </w:p>
          <w:p w14:paraId="7F2CE038"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All teaching is based on building on what your child already knows, can do and can understand.</w:t>
            </w:r>
          </w:p>
          <w:p w14:paraId="77A2AF30"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 xml:space="preserve">Putting in place different ways of teaching so that your child is fully involved in learning in class. This may involve things like using more practical learning or providing different resources adapted for your child. </w:t>
            </w:r>
          </w:p>
          <w:p w14:paraId="3727C58A"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 xml:space="preserve">Putting in place specific strategies (which may be suggested by the </w:t>
            </w:r>
            <w:r w:rsidR="00A722DD" w:rsidRPr="00401738">
              <w:rPr>
                <w:rFonts w:cs="Calibri"/>
                <w:sz w:val="26"/>
                <w:szCs w:val="26"/>
              </w:rPr>
              <w:t>SENDCO</w:t>
            </w:r>
            <w:r w:rsidRPr="00401738">
              <w:rPr>
                <w:rFonts w:cs="Calibri"/>
                <w:sz w:val="26"/>
                <w:szCs w:val="26"/>
              </w:rPr>
              <w:t xml:space="preserve"> or staff from outside agencies) to enable your child to access the learning task. </w:t>
            </w:r>
          </w:p>
          <w:p w14:paraId="0BD217C7" w14:textId="77777777" w:rsidR="006578A2" w:rsidRDefault="006578A2" w:rsidP="00940D4D">
            <w:pPr>
              <w:pStyle w:val="ListParagraph"/>
              <w:spacing w:after="0" w:line="240" w:lineRule="auto"/>
              <w:ind w:left="360"/>
              <w:jc w:val="both"/>
              <w:rPr>
                <w:rFonts w:cs="Calibri"/>
                <w:sz w:val="26"/>
                <w:szCs w:val="26"/>
              </w:rPr>
            </w:pPr>
          </w:p>
          <w:p w14:paraId="15E6DC33" w14:textId="77777777" w:rsidR="00362CEC" w:rsidRDefault="00362CEC" w:rsidP="00940D4D">
            <w:pPr>
              <w:pStyle w:val="ListParagraph"/>
              <w:spacing w:after="0" w:line="240" w:lineRule="auto"/>
              <w:ind w:left="360"/>
              <w:jc w:val="both"/>
              <w:rPr>
                <w:rFonts w:cs="Calibri"/>
                <w:sz w:val="26"/>
                <w:szCs w:val="26"/>
              </w:rPr>
            </w:pPr>
          </w:p>
          <w:p w14:paraId="549A5F20" w14:textId="77777777" w:rsidR="00362CEC" w:rsidRPr="00401738" w:rsidRDefault="00362CEC" w:rsidP="00940D4D">
            <w:pPr>
              <w:pStyle w:val="ListParagraph"/>
              <w:spacing w:after="0" w:line="240" w:lineRule="auto"/>
              <w:ind w:left="360"/>
              <w:jc w:val="both"/>
              <w:rPr>
                <w:rFonts w:cs="Calibri"/>
                <w:sz w:val="26"/>
                <w:szCs w:val="26"/>
              </w:rPr>
            </w:pPr>
          </w:p>
        </w:tc>
        <w:tc>
          <w:tcPr>
            <w:tcW w:w="3969" w:type="dxa"/>
          </w:tcPr>
          <w:p w14:paraId="41403D38" w14:textId="77777777" w:rsidR="006578A2" w:rsidRPr="00401738" w:rsidRDefault="006578A2" w:rsidP="00940D4D">
            <w:pPr>
              <w:pStyle w:val="ListParagraph"/>
              <w:spacing w:after="0" w:line="240" w:lineRule="auto"/>
              <w:ind w:left="0"/>
              <w:rPr>
                <w:rFonts w:cs="Calibri"/>
                <w:sz w:val="26"/>
                <w:szCs w:val="26"/>
              </w:rPr>
            </w:pPr>
          </w:p>
          <w:p w14:paraId="58796B14" w14:textId="77777777" w:rsidR="006578A2" w:rsidRPr="00401738" w:rsidRDefault="006578A2" w:rsidP="00940D4D">
            <w:pPr>
              <w:pStyle w:val="ListParagraph"/>
              <w:spacing w:after="0" w:line="240" w:lineRule="auto"/>
              <w:ind w:left="0"/>
              <w:rPr>
                <w:rFonts w:cs="Calibri"/>
                <w:sz w:val="26"/>
                <w:szCs w:val="26"/>
              </w:rPr>
            </w:pPr>
            <w:r w:rsidRPr="00401738">
              <w:rPr>
                <w:rFonts w:cs="Calibri"/>
                <w:sz w:val="26"/>
                <w:szCs w:val="26"/>
              </w:rPr>
              <w:t>All children in school receive this.</w:t>
            </w:r>
          </w:p>
          <w:p w14:paraId="450DC105" w14:textId="77777777" w:rsidR="006578A2" w:rsidRPr="00401738" w:rsidRDefault="006578A2" w:rsidP="00940D4D">
            <w:pPr>
              <w:pStyle w:val="ListParagraph"/>
              <w:spacing w:after="0" w:line="240" w:lineRule="auto"/>
              <w:ind w:left="0"/>
              <w:jc w:val="center"/>
              <w:rPr>
                <w:rFonts w:cs="Calibri"/>
                <w:sz w:val="26"/>
                <w:szCs w:val="26"/>
              </w:rPr>
            </w:pPr>
          </w:p>
          <w:p w14:paraId="3BB2C617" w14:textId="77777777" w:rsidR="006578A2" w:rsidRPr="00401738" w:rsidRDefault="006578A2" w:rsidP="00940D4D">
            <w:pPr>
              <w:pStyle w:val="ListParagraph"/>
              <w:spacing w:after="0" w:line="240" w:lineRule="auto"/>
              <w:ind w:left="0"/>
              <w:jc w:val="center"/>
              <w:rPr>
                <w:rFonts w:cs="Calibri"/>
                <w:sz w:val="26"/>
                <w:szCs w:val="26"/>
              </w:rPr>
            </w:pPr>
          </w:p>
          <w:p w14:paraId="54664210" w14:textId="77777777" w:rsidR="006578A2" w:rsidRPr="00401738" w:rsidRDefault="006578A2" w:rsidP="00940D4D">
            <w:pPr>
              <w:pStyle w:val="ListParagraph"/>
              <w:spacing w:after="0" w:line="240" w:lineRule="auto"/>
              <w:ind w:left="0"/>
              <w:jc w:val="center"/>
              <w:rPr>
                <w:rFonts w:cs="Calibri"/>
                <w:sz w:val="26"/>
                <w:szCs w:val="26"/>
              </w:rPr>
            </w:pPr>
          </w:p>
          <w:p w14:paraId="72013441" w14:textId="77777777" w:rsidR="006578A2" w:rsidRPr="00401738" w:rsidRDefault="006578A2" w:rsidP="00940D4D">
            <w:pPr>
              <w:pStyle w:val="ListParagraph"/>
              <w:spacing w:after="0" w:line="240" w:lineRule="auto"/>
              <w:ind w:left="0"/>
              <w:jc w:val="center"/>
              <w:rPr>
                <w:rFonts w:cs="Calibri"/>
                <w:sz w:val="26"/>
                <w:szCs w:val="26"/>
              </w:rPr>
            </w:pPr>
          </w:p>
          <w:p w14:paraId="333E96A7" w14:textId="77777777" w:rsidR="006578A2" w:rsidRPr="00401738" w:rsidRDefault="006578A2" w:rsidP="00940D4D">
            <w:pPr>
              <w:pStyle w:val="ListParagraph"/>
              <w:spacing w:after="0" w:line="240" w:lineRule="auto"/>
              <w:ind w:left="0"/>
              <w:jc w:val="center"/>
              <w:rPr>
                <w:rFonts w:cs="Calibri"/>
                <w:sz w:val="26"/>
                <w:szCs w:val="26"/>
              </w:rPr>
            </w:pPr>
          </w:p>
          <w:p w14:paraId="03265405" w14:textId="77777777" w:rsidR="006578A2" w:rsidRPr="00401738" w:rsidRDefault="006578A2" w:rsidP="00940D4D">
            <w:pPr>
              <w:pStyle w:val="ListParagraph"/>
              <w:spacing w:after="0" w:line="240" w:lineRule="auto"/>
              <w:ind w:left="0"/>
              <w:rPr>
                <w:rFonts w:cs="Calibri"/>
                <w:sz w:val="26"/>
                <w:szCs w:val="26"/>
              </w:rPr>
            </w:pPr>
          </w:p>
        </w:tc>
      </w:tr>
      <w:tr w:rsidR="006578A2" w:rsidRPr="00401738" w14:paraId="30D7CDFD" w14:textId="77777777" w:rsidTr="00A722DD">
        <w:trPr>
          <w:trHeight w:val="370"/>
        </w:trPr>
        <w:tc>
          <w:tcPr>
            <w:tcW w:w="3119" w:type="dxa"/>
          </w:tcPr>
          <w:p w14:paraId="6136D240" w14:textId="77777777" w:rsidR="006578A2" w:rsidRPr="00401738" w:rsidRDefault="006578A2" w:rsidP="00940D4D">
            <w:pPr>
              <w:rPr>
                <w:rFonts w:ascii="Calibri" w:hAnsi="Calibri" w:cs="Calibri"/>
                <w:sz w:val="26"/>
                <w:szCs w:val="26"/>
              </w:rPr>
            </w:pPr>
            <w:r w:rsidRPr="00401738">
              <w:rPr>
                <w:rFonts w:ascii="Calibri" w:hAnsi="Calibri" w:cs="Calibri"/>
                <w:b/>
                <w:sz w:val="26"/>
                <w:szCs w:val="26"/>
              </w:rPr>
              <w:lastRenderedPageBreak/>
              <w:t xml:space="preserve">Specific small group work. </w:t>
            </w:r>
            <w:r w:rsidRPr="00401738">
              <w:rPr>
                <w:rFonts w:ascii="Calibri" w:hAnsi="Calibri" w:cs="Calibri"/>
                <w:sz w:val="26"/>
                <w:szCs w:val="26"/>
              </w:rPr>
              <w:t xml:space="preserve">This group may be </w:t>
            </w:r>
          </w:p>
          <w:p w14:paraId="0F2CDEC2" w14:textId="77777777" w:rsidR="006578A2" w:rsidRPr="00401738" w:rsidRDefault="006578A2" w:rsidP="00701125">
            <w:pPr>
              <w:numPr>
                <w:ilvl w:val="0"/>
                <w:numId w:val="16"/>
              </w:numPr>
              <w:rPr>
                <w:rFonts w:ascii="Calibri" w:hAnsi="Calibri" w:cs="Calibri"/>
                <w:sz w:val="26"/>
                <w:szCs w:val="26"/>
              </w:rPr>
            </w:pPr>
            <w:r w:rsidRPr="00401738">
              <w:rPr>
                <w:rFonts w:ascii="Calibri" w:hAnsi="Calibri" w:cs="Calibri"/>
                <w:sz w:val="26"/>
                <w:szCs w:val="26"/>
              </w:rPr>
              <w:t xml:space="preserve">Run in the classroom or outside. </w:t>
            </w:r>
          </w:p>
          <w:p w14:paraId="476A7578" w14:textId="77777777" w:rsidR="006578A2" w:rsidRPr="00401738" w:rsidRDefault="006578A2" w:rsidP="00701125">
            <w:pPr>
              <w:numPr>
                <w:ilvl w:val="0"/>
                <w:numId w:val="16"/>
              </w:numPr>
              <w:rPr>
                <w:rFonts w:ascii="Calibri" w:hAnsi="Calibri" w:cs="Calibri"/>
                <w:sz w:val="26"/>
                <w:szCs w:val="26"/>
              </w:rPr>
            </w:pPr>
            <w:r w:rsidRPr="00401738">
              <w:rPr>
                <w:rFonts w:ascii="Calibri" w:hAnsi="Calibri" w:cs="Calibri"/>
                <w:sz w:val="26"/>
                <w:szCs w:val="26"/>
              </w:rPr>
              <w:t>R</w:t>
            </w:r>
            <w:r w:rsidR="00916B4F" w:rsidRPr="00401738">
              <w:rPr>
                <w:rFonts w:ascii="Calibri" w:hAnsi="Calibri" w:cs="Calibri"/>
                <w:sz w:val="26"/>
                <w:szCs w:val="26"/>
              </w:rPr>
              <w:t xml:space="preserve">un by a teacher or </w:t>
            </w:r>
            <w:r w:rsidRPr="00401738">
              <w:rPr>
                <w:rFonts w:ascii="Calibri" w:hAnsi="Calibri" w:cs="Calibri"/>
                <w:sz w:val="26"/>
                <w:szCs w:val="26"/>
              </w:rPr>
              <w:t xml:space="preserve">a Teaching Assistant who has had training to run these groups. </w:t>
            </w:r>
          </w:p>
          <w:p w14:paraId="5A2950E3" w14:textId="77777777" w:rsidR="006578A2" w:rsidRPr="00401738" w:rsidRDefault="006578A2" w:rsidP="00940D4D">
            <w:pPr>
              <w:rPr>
                <w:rFonts w:ascii="Calibri" w:hAnsi="Calibri" w:cs="Calibri"/>
                <w:sz w:val="26"/>
                <w:szCs w:val="26"/>
              </w:rPr>
            </w:pPr>
          </w:p>
          <w:p w14:paraId="7E10FB90" w14:textId="77777777" w:rsidR="006578A2" w:rsidRPr="00401738" w:rsidRDefault="006578A2" w:rsidP="00940D4D">
            <w:pPr>
              <w:rPr>
                <w:rFonts w:ascii="Calibri" w:hAnsi="Calibri" w:cs="Calibri"/>
                <w:b/>
                <w:i/>
                <w:color w:val="FF0000"/>
                <w:sz w:val="26"/>
                <w:szCs w:val="26"/>
              </w:rPr>
            </w:pPr>
            <w:r w:rsidRPr="00401738">
              <w:rPr>
                <w:rFonts w:ascii="Calibri" w:hAnsi="Calibri" w:cs="Calibri"/>
                <w:sz w:val="26"/>
                <w:szCs w:val="26"/>
              </w:rPr>
              <w:t>These are often called</w:t>
            </w:r>
            <w:r w:rsidR="003A49A8" w:rsidRPr="00401738">
              <w:rPr>
                <w:rFonts w:ascii="Calibri" w:hAnsi="Calibri" w:cs="Calibri"/>
                <w:sz w:val="26"/>
                <w:szCs w:val="26"/>
              </w:rPr>
              <w:t xml:space="preserve"> Intervention groups by schools </w:t>
            </w:r>
          </w:p>
          <w:p w14:paraId="6C8FC11D" w14:textId="77777777" w:rsidR="006578A2" w:rsidRPr="00401738" w:rsidRDefault="006578A2" w:rsidP="00940D4D">
            <w:pPr>
              <w:rPr>
                <w:rFonts w:ascii="Calibri" w:hAnsi="Calibri" w:cs="Calibri"/>
                <w:color w:val="FF0000"/>
                <w:sz w:val="26"/>
                <w:szCs w:val="26"/>
              </w:rPr>
            </w:pPr>
          </w:p>
        </w:tc>
        <w:tc>
          <w:tcPr>
            <w:tcW w:w="8363" w:type="dxa"/>
          </w:tcPr>
          <w:p w14:paraId="61F074D6" w14:textId="77777777" w:rsidR="006578A2" w:rsidRPr="00401738" w:rsidRDefault="006578A2" w:rsidP="00701125">
            <w:pPr>
              <w:numPr>
                <w:ilvl w:val="0"/>
                <w:numId w:val="4"/>
              </w:numPr>
              <w:rPr>
                <w:rFonts w:ascii="Calibri" w:hAnsi="Calibri" w:cs="Calibri"/>
                <w:sz w:val="26"/>
                <w:szCs w:val="26"/>
              </w:rPr>
            </w:pPr>
            <w:r w:rsidRPr="00401738">
              <w:rPr>
                <w:rFonts w:ascii="Calibri" w:hAnsi="Calibri" w:cs="Calibri"/>
                <w:sz w:val="26"/>
                <w:szCs w:val="26"/>
              </w:rPr>
              <w:t>Your child’s teacher will have carefully checked on your child’s progress and will have decided that your child has gap in their understanding/learning and needs some extra support to close the gap between your child and their peers.</w:t>
            </w:r>
          </w:p>
          <w:p w14:paraId="60BF26F5" w14:textId="77777777" w:rsidR="006578A2" w:rsidRPr="00401738" w:rsidRDefault="006578A2" w:rsidP="00701125">
            <w:pPr>
              <w:numPr>
                <w:ilvl w:val="0"/>
                <w:numId w:val="4"/>
              </w:numPr>
              <w:rPr>
                <w:rFonts w:ascii="Calibri" w:hAnsi="Calibri" w:cs="Calibri"/>
                <w:sz w:val="26"/>
                <w:szCs w:val="26"/>
              </w:rPr>
            </w:pPr>
            <w:r w:rsidRPr="00401738">
              <w:rPr>
                <w:rFonts w:ascii="Calibri" w:hAnsi="Calibri" w:cs="Calibri"/>
                <w:sz w:val="26"/>
                <w:szCs w:val="26"/>
              </w:rPr>
              <w:t>He/ She will plan group sessions for your child with targets to help your child to make more progress.</w:t>
            </w:r>
          </w:p>
          <w:p w14:paraId="20467074" w14:textId="77777777" w:rsidR="006578A2" w:rsidRPr="00401738" w:rsidRDefault="00916B4F" w:rsidP="00701125">
            <w:pPr>
              <w:numPr>
                <w:ilvl w:val="0"/>
                <w:numId w:val="4"/>
              </w:numPr>
              <w:rPr>
                <w:rFonts w:ascii="Calibri" w:hAnsi="Calibri" w:cs="Calibri"/>
                <w:sz w:val="26"/>
                <w:szCs w:val="26"/>
              </w:rPr>
            </w:pPr>
            <w:r w:rsidRPr="00401738">
              <w:rPr>
                <w:rFonts w:ascii="Calibri" w:hAnsi="Calibri" w:cs="Calibri"/>
                <w:sz w:val="26"/>
                <w:szCs w:val="26"/>
              </w:rPr>
              <w:t>A Teaching Assistant/teacher or outside agency</w:t>
            </w:r>
            <w:r w:rsidR="006578A2" w:rsidRPr="00401738">
              <w:rPr>
                <w:rFonts w:ascii="Calibri" w:hAnsi="Calibri" w:cs="Calibri"/>
                <w:sz w:val="26"/>
                <w:szCs w:val="26"/>
              </w:rPr>
              <w:t xml:space="preserve"> will run these small group sessions using the teacher’s plans, or a recommended programme.</w:t>
            </w:r>
          </w:p>
          <w:p w14:paraId="4954D7C0" w14:textId="77777777" w:rsidR="00FD2EC6" w:rsidRPr="00401738" w:rsidRDefault="00FD2EC6" w:rsidP="00701125">
            <w:pPr>
              <w:numPr>
                <w:ilvl w:val="0"/>
                <w:numId w:val="4"/>
              </w:numPr>
              <w:rPr>
                <w:rFonts w:ascii="Calibri" w:hAnsi="Calibri" w:cs="Calibri"/>
                <w:sz w:val="26"/>
                <w:szCs w:val="26"/>
              </w:rPr>
            </w:pPr>
            <w:r w:rsidRPr="00401738">
              <w:rPr>
                <w:rFonts w:ascii="Calibri" w:hAnsi="Calibri" w:cs="Calibri"/>
                <w:sz w:val="26"/>
                <w:szCs w:val="26"/>
              </w:rPr>
              <w:t xml:space="preserve">Groups may address learning  and support with reading, writing or maths and also may support behavioural issues  </w:t>
            </w:r>
            <w:r w:rsidR="00F5400E" w:rsidRPr="00401738">
              <w:rPr>
                <w:rFonts w:ascii="Calibri" w:hAnsi="Calibri" w:cs="Calibri"/>
                <w:sz w:val="26"/>
                <w:szCs w:val="26"/>
              </w:rPr>
              <w:t>e.g.</w:t>
            </w:r>
            <w:r w:rsidRPr="00401738">
              <w:rPr>
                <w:rFonts w:ascii="Calibri" w:hAnsi="Calibri" w:cs="Calibri"/>
                <w:sz w:val="26"/>
                <w:szCs w:val="26"/>
              </w:rPr>
              <w:t xml:space="preserve"> Nurture, Social Group, Buddy system Positive play</w:t>
            </w:r>
          </w:p>
        </w:tc>
        <w:tc>
          <w:tcPr>
            <w:tcW w:w="3969" w:type="dxa"/>
          </w:tcPr>
          <w:p w14:paraId="56E5B0C6" w14:textId="77777777" w:rsidR="006578A2" w:rsidRPr="00401738" w:rsidRDefault="006578A2" w:rsidP="00362CEC">
            <w:pPr>
              <w:rPr>
                <w:rFonts w:ascii="Calibri" w:hAnsi="Calibri" w:cs="Calibri"/>
                <w:sz w:val="26"/>
                <w:szCs w:val="26"/>
              </w:rPr>
            </w:pPr>
            <w:r w:rsidRPr="00401738">
              <w:rPr>
                <w:rFonts w:ascii="Calibri" w:hAnsi="Calibri" w:cs="Calibri"/>
                <w:sz w:val="26"/>
                <w:szCs w:val="26"/>
              </w:rPr>
              <w:t xml:space="preserve">Any child who has specific gaps in their understanding of a subject/area of learning. </w:t>
            </w:r>
          </w:p>
          <w:p w14:paraId="44BB7578" w14:textId="77777777" w:rsidR="006578A2" w:rsidRPr="00401738" w:rsidRDefault="006578A2" w:rsidP="00940D4D">
            <w:pPr>
              <w:jc w:val="center"/>
              <w:rPr>
                <w:rFonts w:ascii="Calibri" w:hAnsi="Calibri" w:cs="Calibri"/>
                <w:sz w:val="26"/>
                <w:szCs w:val="26"/>
              </w:rPr>
            </w:pPr>
          </w:p>
          <w:p w14:paraId="669658C1" w14:textId="77777777" w:rsidR="006578A2" w:rsidRPr="00401738" w:rsidRDefault="006578A2" w:rsidP="001C3E00">
            <w:pPr>
              <w:rPr>
                <w:rFonts w:ascii="Calibri" w:hAnsi="Calibri" w:cs="Calibri"/>
                <w:sz w:val="26"/>
                <w:szCs w:val="26"/>
              </w:rPr>
            </w:pPr>
            <w:r w:rsidRPr="00401738">
              <w:rPr>
                <w:rFonts w:ascii="Calibri" w:hAnsi="Calibri" w:cs="Calibri"/>
                <w:sz w:val="26"/>
                <w:szCs w:val="26"/>
              </w:rPr>
              <w:t>Some of the children accessing</w:t>
            </w:r>
            <w:r w:rsidR="003A49A8" w:rsidRPr="00401738">
              <w:rPr>
                <w:rFonts w:ascii="Calibri" w:hAnsi="Calibri" w:cs="Calibri"/>
                <w:sz w:val="26"/>
                <w:szCs w:val="26"/>
              </w:rPr>
              <w:t xml:space="preserve"> intervention groups may be identified as </w:t>
            </w:r>
            <w:r w:rsidR="003A49A8" w:rsidRPr="00401738">
              <w:rPr>
                <w:rFonts w:ascii="Calibri" w:hAnsi="Calibri" w:cs="Calibri"/>
                <w:b/>
                <w:sz w:val="26"/>
                <w:szCs w:val="26"/>
              </w:rPr>
              <w:t>SEND Suppor</w:t>
            </w:r>
            <w:r w:rsidR="001C3E00" w:rsidRPr="00401738">
              <w:rPr>
                <w:rFonts w:ascii="Calibri" w:hAnsi="Calibri" w:cs="Calibri"/>
                <w:b/>
                <w:sz w:val="26"/>
                <w:szCs w:val="26"/>
              </w:rPr>
              <w:t>t</w:t>
            </w:r>
            <w:r w:rsidR="001C3E00" w:rsidRPr="00401738">
              <w:rPr>
                <w:rFonts w:ascii="Calibri" w:hAnsi="Calibri" w:cs="Calibri"/>
                <w:sz w:val="26"/>
                <w:szCs w:val="26"/>
              </w:rPr>
              <w:t>,</w:t>
            </w:r>
            <w:r w:rsidR="003A49A8" w:rsidRPr="00401738">
              <w:rPr>
                <w:rFonts w:ascii="Calibri" w:hAnsi="Calibri" w:cs="Calibri"/>
                <w:sz w:val="26"/>
                <w:szCs w:val="26"/>
              </w:rPr>
              <w:t xml:space="preserve"> previously</w:t>
            </w:r>
            <w:r w:rsidRPr="00401738">
              <w:rPr>
                <w:rFonts w:ascii="Calibri" w:hAnsi="Calibri" w:cs="Calibri"/>
                <w:sz w:val="26"/>
                <w:szCs w:val="26"/>
              </w:rPr>
              <w:t xml:space="preserve"> called </w:t>
            </w:r>
            <w:r w:rsidRPr="00401738">
              <w:rPr>
                <w:rFonts w:ascii="Calibri" w:hAnsi="Calibri" w:cs="Calibri"/>
                <w:b/>
                <w:sz w:val="26"/>
                <w:szCs w:val="26"/>
              </w:rPr>
              <w:t>School Action</w:t>
            </w:r>
            <w:r w:rsidRPr="00401738">
              <w:rPr>
                <w:rFonts w:ascii="Calibri" w:hAnsi="Calibri" w:cs="Calibri"/>
                <w:sz w:val="26"/>
                <w:szCs w:val="26"/>
              </w:rPr>
              <w:t>, which means they have been identified by t</w:t>
            </w:r>
            <w:r w:rsidR="003A49A8" w:rsidRPr="00401738">
              <w:rPr>
                <w:rFonts w:ascii="Calibri" w:hAnsi="Calibri" w:cs="Calibri"/>
                <w:sz w:val="26"/>
                <w:szCs w:val="26"/>
              </w:rPr>
              <w:t>he class teacher as needing signif</w:t>
            </w:r>
            <w:r w:rsidR="006C4AAE" w:rsidRPr="00401738">
              <w:rPr>
                <w:rFonts w:ascii="Calibri" w:hAnsi="Calibri" w:cs="Calibri"/>
                <w:sz w:val="26"/>
                <w:szCs w:val="26"/>
              </w:rPr>
              <w:t>icant</w:t>
            </w:r>
            <w:r w:rsidRPr="00401738">
              <w:rPr>
                <w:rFonts w:ascii="Calibri" w:hAnsi="Calibri" w:cs="Calibri"/>
                <w:sz w:val="26"/>
                <w:szCs w:val="26"/>
              </w:rPr>
              <w:t xml:space="preserve"> extra support in school. </w:t>
            </w:r>
          </w:p>
        </w:tc>
      </w:tr>
      <w:tr w:rsidR="006578A2" w:rsidRPr="00401738" w14:paraId="339231B3" w14:textId="77777777" w:rsidTr="00A722DD">
        <w:trPr>
          <w:trHeight w:val="370"/>
        </w:trPr>
        <w:tc>
          <w:tcPr>
            <w:tcW w:w="3119" w:type="dxa"/>
          </w:tcPr>
          <w:p w14:paraId="62062FA3" w14:textId="77777777" w:rsidR="006578A2" w:rsidRPr="00401738" w:rsidRDefault="006578A2" w:rsidP="006C4AAE">
            <w:pPr>
              <w:pStyle w:val="ListParagraph"/>
              <w:spacing w:after="0" w:line="240" w:lineRule="auto"/>
              <w:ind w:left="0"/>
              <w:rPr>
                <w:rFonts w:cs="Calibri"/>
                <w:b/>
                <w:sz w:val="26"/>
                <w:szCs w:val="26"/>
              </w:rPr>
            </w:pPr>
            <w:r w:rsidRPr="00401738">
              <w:rPr>
                <w:rFonts w:cs="Calibri"/>
                <w:b/>
                <w:sz w:val="26"/>
                <w:szCs w:val="26"/>
              </w:rPr>
              <w:t>Specialist groups run by outside agencies e.g</w:t>
            </w:r>
            <w:r w:rsidR="006C4AAE" w:rsidRPr="00401738">
              <w:rPr>
                <w:rFonts w:cs="Calibri"/>
                <w:b/>
                <w:sz w:val="26"/>
                <w:szCs w:val="26"/>
              </w:rPr>
              <w:t xml:space="preserve">. Speech and Language therapy or Occupational Therapy groups and/or  Individual support from professionals outside of school such as </w:t>
            </w:r>
          </w:p>
          <w:p w14:paraId="225E5A0E" w14:textId="77777777" w:rsidR="006578A2" w:rsidRPr="00401738" w:rsidRDefault="006578A2" w:rsidP="00940D4D">
            <w:pPr>
              <w:pStyle w:val="ListParagraph"/>
              <w:spacing w:after="0" w:line="240" w:lineRule="auto"/>
              <w:ind w:left="0"/>
              <w:jc w:val="both"/>
              <w:rPr>
                <w:rFonts w:cs="Calibri"/>
                <w:b/>
                <w:sz w:val="26"/>
                <w:szCs w:val="26"/>
              </w:rPr>
            </w:pPr>
          </w:p>
          <w:p w14:paraId="18B19CC3" w14:textId="77777777" w:rsidR="006578A2" w:rsidRPr="00401738" w:rsidRDefault="006578A2" w:rsidP="00701125">
            <w:pPr>
              <w:numPr>
                <w:ilvl w:val="0"/>
                <w:numId w:val="15"/>
              </w:numPr>
              <w:ind w:left="360"/>
              <w:rPr>
                <w:rFonts w:ascii="Calibri" w:hAnsi="Calibri" w:cs="Calibri"/>
                <w:sz w:val="26"/>
                <w:szCs w:val="26"/>
              </w:rPr>
            </w:pPr>
            <w:r w:rsidRPr="00401738">
              <w:rPr>
                <w:rFonts w:ascii="Calibri" w:hAnsi="Calibri" w:cs="Calibri"/>
                <w:sz w:val="26"/>
                <w:szCs w:val="26"/>
              </w:rPr>
              <w:t>Local Authority central services such as the ASD Outre</w:t>
            </w:r>
            <w:r w:rsidR="006C4AAE" w:rsidRPr="00401738">
              <w:rPr>
                <w:rFonts w:ascii="Calibri" w:hAnsi="Calibri" w:cs="Calibri"/>
                <w:sz w:val="26"/>
                <w:szCs w:val="26"/>
              </w:rPr>
              <w:t>ach Team, SSSEN or Behaviour Support</w:t>
            </w:r>
          </w:p>
          <w:p w14:paraId="70D797DD" w14:textId="77777777" w:rsidR="006578A2" w:rsidRPr="00401738" w:rsidRDefault="006578A2" w:rsidP="00701125">
            <w:pPr>
              <w:numPr>
                <w:ilvl w:val="0"/>
                <w:numId w:val="15"/>
              </w:numPr>
              <w:ind w:left="360"/>
              <w:rPr>
                <w:rFonts w:ascii="Calibri" w:hAnsi="Calibri" w:cs="Calibri"/>
                <w:sz w:val="26"/>
                <w:szCs w:val="26"/>
              </w:rPr>
            </w:pPr>
            <w:r w:rsidRPr="00401738">
              <w:rPr>
                <w:rFonts w:ascii="Calibri" w:hAnsi="Calibri" w:cs="Calibri"/>
                <w:sz w:val="26"/>
                <w:szCs w:val="26"/>
              </w:rPr>
              <w:lastRenderedPageBreak/>
              <w:t>Outside agencies s</w:t>
            </w:r>
            <w:r w:rsidR="006C4AAE" w:rsidRPr="00401738">
              <w:rPr>
                <w:rFonts w:ascii="Calibri" w:hAnsi="Calibri" w:cs="Calibri"/>
                <w:sz w:val="26"/>
                <w:szCs w:val="26"/>
              </w:rPr>
              <w:t>uch as the Speech and Language T</w:t>
            </w:r>
            <w:r w:rsidRPr="00401738">
              <w:rPr>
                <w:rFonts w:ascii="Calibri" w:hAnsi="Calibri" w:cs="Calibri"/>
                <w:sz w:val="26"/>
                <w:szCs w:val="26"/>
              </w:rPr>
              <w:t>herapy (SALT) Service.</w:t>
            </w:r>
          </w:p>
          <w:p w14:paraId="19E9EDE0" w14:textId="77777777" w:rsidR="006578A2" w:rsidRPr="00401738" w:rsidRDefault="006578A2" w:rsidP="00940D4D">
            <w:pPr>
              <w:ind w:left="295"/>
              <w:rPr>
                <w:rFonts w:ascii="Calibri" w:hAnsi="Calibri" w:cs="Calibri"/>
                <w:sz w:val="26"/>
                <w:szCs w:val="26"/>
              </w:rPr>
            </w:pPr>
          </w:p>
          <w:p w14:paraId="3E577621" w14:textId="77777777" w:rsidR="006578A2" w:rsidRPr="00401738" w:rsidRDefault="006578A2" w:rsidP="00940D4D">
            <w:pPr>
              <w:rPr>
                <w:rFonts w:ascii="Calibri" w:hAnsi="Calibri" w:cs="Calibri"/>
                <w:b/>
                <w:i/>
                <w:sz w:val="26"/>
                <w:szCs w:val="26"/>
              </w:rPr>
            </w:pPr>
          </w:p>
          <w:p w14:paraId="3C5B9BF7" w14:textId="77777777" w:rsidR="006578A2" w:rsidRPr="00401738" w:rsidRDefault="006578A2" w:rsidP="00940D4D">
            <w:pPr>
              <w:rPr>
                <w:rFonts w:ascii="Calibri" w:hAnsi="Calibri" w:cs="Calibri"/>
                <w:b/>
                <w:i/>
                <w:sz w:val="26"/>
                <w:szCs w:val="26"/>
              </w:rPr>
            </w:pPr>
          </w:p>
          <w:p w14:paraId="217B339D" w14:textId="77777777" w:rsidR="006578A2" w:rsidRPr="00401738" w:rsidRDefault="006578A2" w:rsidP="00940D4D">
            <w:pPr>
              <w:pStyle w:val="ListParagraph"/>
              <w:spacing w:after="0" w:line="240" w:lineRule="auto"/>
              <w:ind w:left="0"/>
              <w:jc w:val="both"/>
              <w:rPr>
                <w:rFonts w:cs="Calibri"/>
                <w:sz w:val="26"/>
                <w:szCs w:val="26"/>
              </w:rPr>
            </w:pPr>
          </w:p>
          <w:p w14:paraId="0E77E28F" w14:textId="77777777" w:rsidR="006578A2" w:rsidRPr="00401738" w:rsidRDefault="006578A2" w:rsidP="00940D4D">
            <w:pPr>
              <w:pStyle w:val="ListParagraph"/>
              <w:spacing w:after="0" w:line="240" w:lineRule="auto"/>
              <w:ind w:left="0"/>
              <w:jc w:val="both"/>
              <w:rPr>
                <w:rFonts w:cs="Calibri"/>
                <w:sz w:val="26"/>
                <w:szCs w:val="26"/>
              </w:rPr>
            </w:pPr>
            <w:r w:rsidRPr="00401738">
              <w:rPr>
                <w:rFonts w:cs="Calibri"/>
                <w:sz w:val="26"/>
                <w:szCs w:val="26"/>
              </w:rPr>
              <w:t xml:space="preserve"> </w:t>
            </w:r>
          </w:p>
          <w:p w14:paraId="283B373B" w14:textId="77777777" w:rsidR="006578A2" w:rsidRPr="00401738" w:rsidRDefault="006578A2" w:rsidP="00940D4D">
            <w:pPr>
              <w:rPr>
                <w:rFonts w:ascii="Calibri" w:hAnsi="Calibri" w:cs="Calibri"/>
                <w:sz w:val="26"/>
                <w:szCs w:val="26"/>
              </w:rPr>
            </w:pPr>
          </w:p>
        </w:tc>
        <w:tc>
          <w:tcPr>
            <w:tcW w:w="8363" w:type="dxa"/>
          </w:tcPr>
          <w:p w14:paraId="02C29D84"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lastRenderedPageBreak/>
              <w:t>If your child has been identified as needing more specialist input instead of or in addition to good and outstanding class room teaching and intervention groups, referrals will be made to outside agencies to advise and support the school in enabling your child to make progress.</w:t>
            </w:r>
          </w:p>
          <w:p w14:paraId="7F218493"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Before referrals are made you will be asked to come to a meeting to discuss your child’s progress and help plan possible ways forward.</w:t>
            </w:r>
          </w:p>
          <w:p w14:paraId="43E80160"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 xml:space="preserve">If it is agreed that the support of an outside agency is a way forward, you will be asked to give your permission for the school to refer your child to a specialist professional e.g. a Speech and Language Therapist or Educational Psychologist. This will help the school and yourself understand your child’s particular needs better. </w:t>
            </w:r>
          </w:p>
          <w:p w14:paraId="3689A81A"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The specialist professional will work with your  child to understand their needs and make recommendations, which may include:</w:t>
            </w:r>
          </w:p>
          <w:p w14:paraId="5A02BA52"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lastRenderedPageBreak/>
              <w:t xml:space="preserve">Making changes to the way your child is supported in class e.g. some individual support or changing some aspects of teaching to support them better </w:t>
            </w:r>
          </w:p>
          <w:p w14:paraId="35B2C391"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Support to set targets which will include their specific professional expertise</w:t>
            </w:r>
          </w:p>
          <w:p w14:paraId="26055B1B"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 xml:space="preserve">Your child’s involvement in a group run by school staff under the guidance of the outside professional </w:t>
            </w:r>
            <w:r w:rsidR="00F5400E" w:rsidRPr="00401738">
              <w:rPr>
                <w:rFonts w:ascii="Calibri" w:hAnsi="Calibri" w:cs="Calibri"/>
                <w:sz w:val="26"/>
                <w:szCs w:val="26"/>
              </w:rPr>
              <w:t>e.g.</w:t>
            </w:r>
            <w:r w:rsidRPr="00401738">
              <w:rPr>
                <w:rFonts w:ascii="Calibri" w:hAnsi="Calibri" w:cs="Calibri"/>
                <w:sz w:val="26"/>
                <w:szCs w:val="26"/>
              </w:rPr>
              <w:t xml:space="preserve"> a social skills group or sensory circuit</w:t>
            </w:r>
          </w:p>
          <w:p w14:paraId="3684F4F3"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 xml:space="preserve">A group or individual work with outside professional </w:t>
            </w:r>
          </w:p>
          <w:p w14:paraId="25B5D576" w14:textId="77777777" w:rsidR="00ED7BD8" w:rsidRPr="00401738" w:rsidRDefault="006578A2" w:rsidP="00EC0C15">
            <w:pPr>
              <w:numPr>
                <w:ilvl w:val="0"/>
                <w:numId w:val="5"/>
              </w:numPr>
              <w:rPr>
                <w:rFonts w:ascii="Calibri" w:hAnsi="Calibri" w:cs="Calibri"/>
                <w:sz w:val="26"/>
                <w:szCs w:val="26"/>
              </w:rPr>
            </w:pPr>
            <w:r w:rsidRPr="00401738">
              <w:rPr>
                <w:rFonts w:ascii="Calibri" w:hAnsi="Calibri" w:cs="Calibri"/>
                <w:sz w:val="26"/>
                <w:szCs w:val="26"/>
              </w:rPr>
              <w:t xml:space="preserve">The school may suggest that your child needs some agreed individual support or group support in school. They will tell you how the support will be used and what strategies will be put in place. </w:t>
            </w:r>
          </w:p>
        </w:tc>
        <w:tc>
          <w:tcPr>
            <w:tcW w:w="3969" w:type="dxa"/>
          </w:tcPr>
          <w:p w14:paraId="4BCAD8C6" w14:textId="77777777" w:rsidR="006C4AAE" w:rsidRPr="00401738" w:rsidRDefault="006578A2" w:rsidP="006C4AAE">
            <w:pPr>
              <w:rPr>
                <w:rFonts w:ascii="Calibri" w:hAnsi="Calibri" w:cs="Calibri"/>
                <w:sz w:val="26"/>
                <w:szCs w:val="26"/>
              </w:rPr>
            </w:pPr>
            <w:r w:rsidRPr="00401738">
              <w:rPr>
                <w:rFonts w:ascii="Calibri" w:hAnsi="Calibri" w:cs="Calibri"/>
                <w:sz w:val="26"/>
                <w:szCs w:val="26"/>
              </w:rPr>
              <w:lastRenderedPageBreak/>
              <w:t>Children with specific barriers to learning that cannot be overcome through whole class good/outstanding t</w:t>
            </w:r>
            <w:r w:rsidR="006C4AAE" w:rsidRPr="00401738">
              <w:rPr>
                <w:rFonts w:ascii="Calibri" w:hAnsi="Calibri" w:cs="Calibri"/>
                <w:sz w:val="26"/>
                <w:szCs w:val="26"/>
              </w:rPr>
              <w:t xml:space="preserve">eaching and intervention groups are identified as </w:t>
            </w:r>
            <w:r w:rsidR="006C4AAE" w:rsidRPr="00401738">
              <w:rPr>
                <w:rFonts w:ascii="Calibri" w:hAnsi="Calibri" w:cs="Calibri"/>
                <w:b/>
                <w:sz w:val="26"/>
                <w:szCs w:val="26"/>
              </w:rPr>
              <w:t>SEND Support</w:t>
            </w:r>
            <w:r w:rsidR="001C3E00" w:rsidRPr="00401738">
              <w:rPr>
                <w:rFonts w:ascii="Calibri" w:hAnsi="Calibri" w:cs="Calibri"/>
                <w:sz w:val="26"/>
                <w:szCs w:val="26"/>
              </w:rPr>
              <w:t>,</w:t>
            </w:r>
            <w:r w:rsidRPr="00401738">
              <w:rPr>
                <w:rFonts w:ascii="Calibri" w:hAnsi="Calibri" w:cs="Calibri"/>
                <w:sz w:val="26"/>
                <w:szCs w:val="26"/>
              </w:rPr>
              <w:t xml:space="preserve"> </w:t>
            </w:r>
            <w:r w:rsidR="006C4AAE" w:rsidRPr="00401738">
              <w:rPr>
                <w:rFonts w:ascii="Calibri" w:hAnsi="Calibri" w:cs="Calibri"/>
                <w:sz w:val="26"/>
                <w:szCs w:val="26"/>
              </w:rPr>
              <w:t xml:space="preserve">previously called </w:t>
            </w:r>
            <w:r w:rsidR="006C4AAE" w:rsidRPr="00401738">
              <w:rPr>
                <w:rFonts w:ascii="Calibri" w:hAnsi="Calibri" w:cs="Calibri"/>
                <w:b/>
                <w:sz w:val="26"/>
                <w:szCs w:val="26"/>
              </w:rPr>
              <w:t>School Action Plus</w:t>
            </w:r>
            <w:r w:rsidR="001C3E00" w:rsidRPr="00401738">
              <w:rPr>
                <w:rFonts w:ascii="Calibri" w:hAnsi="Calibri" w:cs="Calibri"/>
                <w:b/>
                <w:sz w:val="26"/>
                <w:szCs w:val="26"/>
              </w:rPr>
              <w:t>,</w:t>
            </w:r>
            <w:r w:rsidR="006C4AAE" w:rsidRPr="00401738">
              <w:rPr>
                <w:rFonts w:ascii="Calibri" w:hAnsi="Calibri" w:cs="Calibri"/>
                <w:sz w:val="26"/>
                <w:szCs w:val="26"/>
              </w:rPr>
              <w:t xml:space="preserve"> which means they have been identified by the class teacher/</w:t>
            </w:r>
            <w:r w:rsidR="00A722DD" w:rsidRPr="00401738">
              <w:rPr>
                <w:rFonts w:ascii="Calibri" w:hAnsi="Calibri" w:cs="Calibri"/>
                <w:sz w:val="26"/>
                <w:szCs w:val="26"/>
              </w:rPr>
              <w:t>SENDCO</w:t>
            </w:r>
            <w:r w:rsidR="006C4AAE" w:rsidRPr="00401738">
              <w:rPr>
                <w:rFonts w:ascii="Calibri" w:hAnsi="Calibri" w:cs="Calibri"/>
                <w:sz w:val="26"/>
                <w:szCs w:val="26"/>
              </w:rPr>
              <w:t xml:space="preserve"> as needing some extra specialist support in school from a professional outside the school. </w:t>
            </w:r>
          </w:p>
          <w:p w14:paraId="3FEAF3A7" w14:textId="77777777" w:rsidR="006578A2" w:rsidRPr="00401738" w:rsidRDefault="006578A2" w:rsidP="00940D4D">
            <w:pPr>
              <w:rPr>
                <w:rFonts w:ascii="Calibri" w:hAnsi="Calibri" w:cs="Calibri"/>
                <w:sz w:val="26"/>
                <w:szCs w:val="26"/>
              </w:rPr>
            </w:pPr>
          </w:p>
        </w:tc>
      </w:tr>
      <w:tr w:rsidR="006578A2" w:rsidRPr="00401738" w14:paraId="47C3F3CB" w14:textId="77777777" w:rsidTr="00A722DD">
        <w:trPr>
          <w:trHeight w:val="370"/>
        </w:trPr>
        <w:tc>
          <w:tcPr>
            <w:tcW w:w="3119" w:type="dxa"/>
          </w:tcPr>
          <w:p w14:paraId="0A896650" w14:textId="77777777" w:rsidR="006578A2" w:rsidRPr="00401738" w:rsidRDefault="006578A2" w:rsidP="00940D4D">
            <w:pPr>
              <w:rPr>
                <w:rFonts w:ascii="Calibri" w:hAnsi="Calibri" w:cs="Calibri"/>
                <w:sz w:val="26"/>
                <w:szCs w:val="26"/>
              </w:rPr>
            </w:pPr>
            <w:r w:rsidRPr="00401738">
              <w:rPr>
                <w:rFonts w:ascii="Calibri" w:hAnsi="Calibri" w:cs="Calibri"/>
                <w:b/>
                <w:sz w:val="26"/>
                <w:szCs w:val="26"/>
              </w:rPr>
              <w:t xml:space="preserve">Specified Individual support </w:t>
            </w:r>
          </w:p>
          <w:p w14:paraId="5426CD13" w14:textId="77777777" w:rsidR="006578A2" w:rsidRPr="00401738" w:rsidRDefault="006578A2" w:rsidP="00940D4D">
            <w:pPr>
              <w:rPr>
                <w:rFonts w:ascii="Calibri" w:hAnsi="Calibri" w:cs="Calibri"/>
                <w:b/>
                <w:sz w:val="26"/>
                <w:szCs w:val="26"/>
              </w:rPr>
            </w:pPr>
          </w:p>
          <w:p w14:paraId="6F962CB6" w14:textId="77777777" w:rsidR="006578A2" w:rsidRPr="00401738" w:rsidRDefault="006578A2" w:rsidP="00940D4D">
            <w:pPr>
              <w:rPr>
                <w:rFonts w:ascii="Calibri" w:hAnsi="Calibri" w:cs="Calibri"/>
                <w:sz w:val="26"/>
                <w:szCs w:val="26"/>
              </w:rPr>
            </w:pPr>
            <w:r w:rsidRPr="00401738">
              <w:rPr>
                <w:rFonts w:ascii="Calibri" w:hAnsi="Calibri" w:cs="Calibri"/>
                <w:b/>
                <w:i/>
                <w:sz w:val="26"/>
                <w:szCs w:val="26"/>
              </w:rPr>
              <w:t>This is usually provided via an Education, Health and Care Plan (EHCP).</w:t>
            </w:r>
            <w:r w:rsidRPr="00401738">
              <w:rPr>
                <w:rFonts w:ascii="Calibri" w:hAnsi="Calibri" w:cs="Calibri"/>
                <w:i/>
                <w:sz w:val="26"/>
                <w:szCs w:val="26"/>
              </w:rPr>
              <w:t xml:space="preserve"> </w:t>
            </w:r>
            <w:r w:rsidRPr="00401738">
              <w:rPr>
                <w:rFonts w:ascii="Calibri" w:hAnsi="Calibri" w:cs="Calibri"/>
                <w:sz w:val="26"/>
                <w:szCs w:val="26"/>
              </w:rPr>
              <w:t>This means your child will have been identified by the class teacher/</w:t>
            </w:r>
            <w:r w:rsidR="00A722DD" w:rsidRPr="00401738">
              <w:rPr>
                <w:rFonts w:ascii="Calibri" w:hAnsi="Calibri" w:cs="Calibri"/>
                <w:sz w:val="26"/>
                <w:szCs w:val="26"/>
              </w:rPr>
              <w:t>SENDCO</w:t>
            </w:r>
            <w:r w:rsidRPr="00401738">
              <w:rPr>
                <w:rFonts w:ascii="Calibri" w:hAnsi="Calibri" w:cs="Calibri"/>
                <w:sz w:val="26"/>
                <w:szCs w:val="26"/>
              </w:rPr>
              <w:t xml:space="preserve"> as needing a </w:t>
            </w:r>
            <w:r w:rsidRPr="00401738">
              <w:rPr>
                <w:rFonts w:ascii="Calibri" w:hAnsi="Calibri" w:cs="Calibri"/>
                <w:b/>
                <w:sz w:val="26"/>
                <w:szCs w:val="26"/>
              </w:rPr>
              <w:t xml:space="preserve">particularly high level of individual and small group </w:t>
            </w:r>
            <w:r w:rsidR="00F5400E" w:rsidRPr="00401738">
              <w:rPr>
                <w:rFonts w:ascii="Calibri" w:hAnsi="Calibri" w:cs="Calibri"/>
                <w:b/>
                <w:sz w:val="26"/>
                <w:szCs w:val="26"/>
              </w:rPr>
              <w:t>teaching,</w:t>
            </w:r>
            <w:r w:rsidRPr="00401738">
              <w:rPr>
                <w:rFonts w:ascii="Calibri" w:hAnsi="Calibri" w:cs="Calibri"/>
                <w:sz w:val="26"/>
                <w:szCs w:val="26"/>
              </w:rPr>
              <w:t xml:space="preserve"> which cannot be provided from the resources already delegated to the school. </w:t>
            </w:r>
          </w:p>
          <w:p w14:paraId="6F3E4803" w14:textId="77777777" w:rsidR="006578A2" w:rsidRPr="00401738" w:rsidRDefault="006578A2" w:rsidP="00940D4D">
            <w:pPr>
              <w:rPr>
                <w:rFonts w:ascii="Calibri" w:hAnsi="Calibri" w:cs="Calibri"/>
                <w:sz w:val="26"/>
                <w:szCs w:val="26"/>
              </w:rPr>
            </w:pPr>
          </w:p>
          <w:p w14:paraId="435D8BB5" w14:textId="77777777" w:rsidR="006578A2" w:rsidRPr="00401738" w:rsidRDefault="006578A2" w:rsidP="00940D4D">
            <w:pPr>
              <w:ind w:left="360"/>
              <w:rPr>
                <w:rFonts w:ascii="Calibri" w:hAnsi="Calibri" w:cs="Calibri"/>
                <w:sz w:val="26"/>
                <w:szCs w:val="26"/>
              </w:rPr>
            </w:pPr>
          </w:p>
          <w:p w14:paraId="76C578E4" w14:textId="77777777" w:rsidR="006578A2" w:rsidRPr="00401738" w:rsidRDefault="006578A2" w:rsidP="00940D4D">
            <w:pPr>
              <w:rPr>
                <w:rFonts w:ascii="Calibri" w:hAnsi="Calibri" w:cs="Calibri"/>
                <w:sz w:val="26"/>
                <w:szCs w:val="26"/>
              </w:rPr>
            </w:pPr>
          </w:p>
          <w:p w14:paraId="10BBB060" w14:textId="77777777" w:rsidR="006578A2" w:rsidRPr="00401738" w:rsidRDefault="006578A2" w:rsidP="00940D4D">
            <w:pPr>
              <w:rPr>
                <w:rFonts w:ascii="Calibri" w:hAnsi="Calibri" w:cs="Calibri"/>
                <w:sz w:val="26"/>
                <w:szCs w:val="26"/>
              </w:rPr>
            </w:pPr>
          </w:p>
        </w:tc>
        <w:tc>
          <w:tcPr>
            <w:tcW w:w="8363" w:type="dxa"/>
          </w:tcPr>
          <w:p w14:paraId="0B6A1BEF" w14:textId="77777777" w:rsidR="006578A2" w:rsidRPr="00401738" w:rsidRDefault="006578A2" w:rsidP="00362CEC">
            <w:pPr>
              <w:numPr>
                <w:ilvl w:val="0"/>
                <w:numId w:val="6"/>
              </w:numPr>
              <w:rPr>
                <w:rFonts w:ascii="Calibri" w:hAnsi="Calibri" w:cs="Calibri"/>
                <w:sz w:val="26"/>
                <w:szCs w:val="26"/>
              </w:rPr>
            </w:pPr>
            <w:r w:rsidRPr="00401738">
              <w:rPr>
                <w:rFonts w:ascii="Calibri" w:hAnsi="Calibri" w:cs="Calibri"/>
                <w:sz w:val="26"/>
                <w:szCs w:val="26"/>
              </w:rPr>
              <w:lastRenderedPageBreak/>
              <w:t>The school (or you) can request that the Local Authority carry out a statutory assessment of your child’s needs. This is a legal process and you can find more details about this on</w:t>
            </w:r>
            <w:r w:rsidR="00ED7BD8" w:rsidRPr="00401738">
              <w:rPr>
                <w:rFonts w:ascii="Calibri" w:hAnsi="Calibri" w:cs="Calibri"/>
                <w:sz w:val="26"/>
                <w:szCs w:val="26"/>
              </w:rPr>
              <w:t xml:space="preserve"> the Derbyshire County Council</w:t>
            </w:r>
            <w:r w:rsidR="00E83823">
              <w:rPr>
                <w:rFonts w:ascii="Calibri" w:hAnsi="Calibri" w:cs="Calibri"/>
                <w:sz w:val="26"/>
                <w:szCs w:val="26"/>
              </w:rPr>
              <w:t xml:space="preserve"> website.</w:t>
            </w:r>
          </w:p>
          <w:p w14:paraId="00BE5720" w14:textId="77777777" w:rsidR="006578A2" w:rsidRPr="00401738" w:rsidRDefault="006578A2" w:rsidP="00701125">
            <w:pPr>
              <w:numPr>
                <w:ilvl w:val="0"/>
                <w:numId w:val="6"/>
              </w:numPr>
              <w:rPr>
                <w:rFonts w:ascii="Calibri" w:hAnsi="Calibri" w:cs="Calibri"/>
                <w:sz w:val="26"/>
                <w:szCs w:val="26"/>
              </w:rPr>
            </w:pPr>
            <w:r w:rsidRPr="00401738">
              <w:rPr>
                <w:rFonts w:ascii="Calibri" w:hAnsi="Calibri" w:cs="Calibri"/>
                <w:sz w:val="26"/>
                <w:szCs w:val="26"/>
              </w:rPr>
              <w:t xml:space="preserve">After the school have sent in the request to the Local Authority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support at </w:t>
            </w:r>
            <w:r w:rsidR="00ED6922">
              <w:rPr>
                <w:rFonts w:ascii="Calibri" w:hAnsi="Calibri" w:cs="Calibri"/>
                <w:sz w:val="26"/>
                <w:szCs w:val="26"/>
              </w:rPr>
              <w:t xml:space="preserve">SEN Support (previously </w:t>
            </w:r>
            <w:r w:rsidRPr="00401738">
              <w:rPr>
                <w:rFonts w:ascii="Calibri" w:hAnsi="Calibri" w:cs="Calibri"/>
                <w:sz w:val="26"/>
                <w:szCs w:val="26"/>
              </w:rPr>
              <w:t>School Action Plus</w:t>
            </w:r>
            <w:r w:rsidR="00ED6922">
              <w:rPr>
                <w:rFonts w:ascii="Calibri" w:hAnsi="Calibri" w:cs="Calibri"/>
                <w:sz w:val="26"/>
                <w:szCs w:val="26"/>
              </w:rPr>
              <w:t>)</w:t>
            </w:r>
            <w:r w:rsidRPr="00401738">
              <w:rPr>
                <w:rFonts w:ascii="Calibri" w:hAnsi="Calibri" w:cs="Calibri"/>
                <w:sz w:val="26"/>
                <w:szCs w:val="26"/>
              </w:rPr>
              <w:t xml:space="preserve">. </w:t>
            </w:r>
          </w:p>
          <w:p w14:paraId="21211C0D" w14:textId="77777777" w:rsidR="006578A2" w:rsidRPr="00ED6922" w:rsidRDefault="006578A2" w:rsidP="00ED6922">
            <w:pPr>
              <w:numPr>
                <w:ilvl w:val="0"/>
                <w:numId w:val="6"/>
              </w:numPr>
              <w:rPr>
                <w:rFonts w:ascii="Calibri" w:hAnsi="Calibri" w:cs="Calibri"/>
                <w:sz w:val="26"/>
                <w:szCs w:val="26"/>
              </w:rPr>
            </w:pPr>
            <w:r w:rsidRPr="00401738">
              <w:rPr>
                <w:rFonts w:ascii="Calibri" w:hAnsi="Calibri" w:cs="Calibri"/>
                <w:sz w:val="26"/>
                <w:szCs w:val="26"/>
              </w:rPr>
              <w:t xml:space="preserve">After the reports have all been sent in the Local Authority will decide if your child’s needs are severe, complex and lifelong and that they </w:t>
            </w:r>
            <w:r w:rsidRPr="00401738">
              <w:rPr>
                <w:rFonts w:ascii="Calibri" w:hAnsi="Calibri" w:cs="Calibri"/>
                <w:sz w:val="26"/>
                <w:szCs w:val="26"/>
              </w:rPr>
              <w:lastRenderedPageBreak/>
              <w:t>need more than 20 hours of support in school to make good progress.</w:t>
            </w:r>
            <w:r w:rsidRPr="00ED6922">
              <w:rPr>
                <w:rFonts w:ascii="Calibri" w:hAnsi="Calibri" w:cs="Calibri"/>
                <w:sz w:val="26"/>
                <w:szCs w:val="26"/>
              </w:rPr>
              <w:t xml:space="preserve"> If this is the case they will write </w:t>
            </w:r>
            <w:r w:rsidR="00E83823">
              <w:rPr>
                <w:rFonts w:ascii="Calibri" w:hAnsi="Calibri" w:cs="Calibri"/>
                <w:sz w:val="26"/>
                <w:szCs w:val="26"/>
              </w:rPr>
              <w:t xml:space="preserve">an </w:t>
            </w:r>
            <w:r w:rsidRPr="00ED6922">
              <w:rPr>
                <w:rFonts w:ascii="Calibri" w:hAnsi="Calibri" w:cs="Calibri"/>
                <w:sz w:val="26"/>
                <w:szCs w:val="26"/>
              </w:rPr>
              <w:t xml:space="preserve">EHC Plan. If this is not the case, they will ask the school to continue with the support at </w:t>
            </w:r>
            <w:r w:rsidR="00ED6922">
              <w:rPr>
                <w:rFonts w:ascii="Calibri" w:hAnsi="Calibri" w:cs="Calibri"/>
                <w:sz w:val="26"/>
                <w:szCs w:val="26"/>
              </w:rPr>
              <w:t>SEN Support</w:t>
            </w:r>
            <w:r w:rsidRPr="00ED6922">
              <w:rPr>
                <w:rFonts w:ascii="Calibri" w:hAnsi="Calibri" w:cs="Calibri"/>
                <w:sz w:val="26"/>
                <w:szCs w:val="26"/>
              </w:rPr>
              <w:t xml:space="preserve"> and also set up a meeting in school to ensure a plan is in place to ensure your child makes as much progress as possible.</w:t>
            </w:r>
          </w:p>
          <w:p w14:paraId="0E3DE5C2" w14:textId="77777777" w:rsidR="006578A2" w:rsidRPr="00401738" w:rsidRDefault="006578A2" w:rsidP="00701125">
            <w:pPr>
              <w:numPr>
                <w:ilvl w:val="0"/>
                <w:numId w:val="18"/>
              </w:numPr>
              <w:rPr>
                <w:rFonts w:ascii="Calibri" w:hAnsi="Calibri" w:cs="Calibri"/>
                <w:sz w:val="26"/>
                <w:szCs w:val="26"/>
              </w:rPr>
            </w:pPr>
            <w:r w:rsidRPr="00401738">
              <w:rPr>
                <w:rFonts w:ascii="Calibri" w:hAnsi="Calibri" w:cs="Calibri"/>
                <w:sz w:val="26"/>
                <w:szCs w:val="26"/>
              </w:rPr>
              <w:t xml:space="preserve">The EHC Plan will outline the number of hours of individual/small group support your child will receive from the LA and how the support should be used and what strategies must be put in place. It will also have long and short term goals for your child. </w:t>
            </w:r>
          </w:p>
          <w:p w14:paraId="77A409F2" w14:textId="77777777" w:rsidR="00A722DD" w:rsidRPr="00401738" w:rsidRDefault="00ED6922" w:rsidP="00ED7BD8">
            <w:pPr>
              <w:numPr>
                <w:ilvl w:val="0"/>
                <w:numId w:val="6"/>
              </w:numPr>
              <w:rPr>
                <w:rFonts w:ascii="Calibri" w:hAnsi="Calibri" w:cs="Calibri"/>
                <w:sz w:val="26"/>
                <w:szCs w:val="26"/>
              </w:rPr>
            </w:pPr>
            <w:r>
              <w:rPr>
                <w:rFonts w:ascii="Calibri" w:hAnsi="Calibri" w:cs="Calibri"/>
                <w:sz w:val="26"/>
                <w:szCs w:val="26"/>
              </w:rPr>
              <w:t>A</w:t>
            </w:r>
            <w:r w:rsidR="006578A2" w:rsidRPr="00401738">
              <w:rPr>
                <w:rFonts w:ascii="Calibri" w:hAnsi="Calibri" w:cs="Calibri"/>
                <w:sz w:val="26"/>
                <w:szCs w:val="26"/>
              </w:rPr>
              <w:t>dditional adult</w:t>
            </w:r>
            <w:r>
              <w:rPr>
                <w:rFonts w:ascii="Calibri" w:hAnsi="Calibri" w:cs="Calibri"/>
                <w:sz w:val="26"/>
                <w:szCs w:val="26"/>
              </w:rPr>
              <w:t>s</w:t>
            </w:r>
            <w:r w:rsidR="006578A2" w:rsidRPr="00401738">
              <w:rPr>
                <w:rFonts w:ascii="Calibri" w:hAnsi="Calibri" w:cs="Calibri"/>
                <w:sz w:val="26"/>
                <w:szCs w:val="26"/>
              </w:rPr>
              <w:t xml:space="preserve"> may be used to support your child with whole class learning, run individual programmes or run small groups including your child.</w:t>
            </w:r>
          </w:p>
        </w:tc>
        <w:tc>
          <w:tcPr>
            <w:tcW w:w="3969" w:type="dxa"/>
          </w:tcPr>
          <w:p w14:paraId="6B1E6F87" w14:textId="77777777" w:rsidR="006578A2" w:rsidRPr="00401738" w:rsidRDefault="006578A2" w:rsidP="00ED7BD8">
            <w:pPr>
              <w:rPr>
                <w:rFonts w:ascii="Calibri" w:hAnsi="Calibri" w:cs="Calibri"/>
                <w:b/>
                <w:sz w:val="26"/>
                <w:szCs w:val="26"/>
              </w:rPr>
            </w:pPr>
            <w:r w:rsidRPr="00401738">
              <w:rPr>
                <w:rFonts w:ascii="Calibri" w:hAnsi="Calibri" w:cs="Calibri"/>
                <w:sz w:val="26"/>
                <w:szCs w:val="26"/>
              </w:rPr>
              <w:lastRenderedPageBreak/>
              <w:t xml:space="preserve">Children whose  </w:t>
            </w:r>
            <w:r w:rsidR="00ED7BD8" w:rsidRPr="00401738">
              <w:rPr>
                <w:rFonts w:ascii="Calibri" w:hAnsi="Calibri" w:cs="Calibri"/>
                <w:sz w:val="26"/>
                <w:szCs w:val="26"/>
              </w:rPr>
              <w:t xml:space="preserve">learning needs are </w:t>
            </w:r>
            <w:r w:rsidR="00ED7BD8" w:rsidRPr="00401738">
              <w:rPr>
                <w:rFonts w:ascii="Calibri" w:hAnsi="Calibri" w:cs="Calibri"/>
                <w:b/>
                <w:sz w:val="26"/>
                <w:szCs w:val="26"/>
              </w:rPr>
              <w:t>Severe, complex and lifelong</w:t>
            </w:r>
          </w:p>
          <w:p w14:paraId="09A971C7" w14:textId="77777777" w:rsidR="00ED7BD8" w:rsidRPr="00401738" w:rsidRDefault="00ED7BD8" w:rsidP="00ED7BD8">
            <w:pPr>
              <w:rPr>
                <w:rFonts w:ascii="Calibri" w:hAnsi="Calibri" w:cs="Calibri"/>
                <w:sz w:val="26"/>
                <w:szCs w:val="26"/>
              </w:rPr>
            </w:pPr>
          </w:p>
          <w:p w14:paraId="447E89C7" w14:textId="77777777" w:rsidR="00ED7BD8" w:rsidRPr="00401738" w:rsidRDefault="00ED7BD8" w:rsidP="00ED7BD8">
            <w:pPr>
              <w:rPr>
                <w:rFonts w:ascii="Calibri" w:hAnsi="Calibri" w:cs="Calibri"/>
                <w:sz w:val="26"/>
                <w:szCs w:val="26"/>
              </w:rPr>
            </w:pPr>
            <w:r w:rsidRPr="00401738">
              <w:rPr>
                <w:rFonts w:ascii="Calibri" w:hAnsi="Calibri" w:cs="Calibri"/>
                <w:sz w:val="26"/>
                <w:szCs w:val="26"/>
              </w:rPr>
              <w:t>Usually, if your child requires this high level of support they may also need specialist support in school from a professional outside the school. This may be from:</w:t>
            </w:r>
          </w:p>
          <w:p w14:paraId="457870C2" w14:textId="77777777" w:rsidR="00ED7BD8" w:rsidRPr="00401738" w:rsidRDefault="00ED7BD8" w:rsidP="00ED7BD8">
            <w:pPr>
              <w:numPr>
                <w:ilvl w:val="0"/>
                <w:numId w:val="17"/>
              </w:numPr>
              <w:rPr>
                <w:rFonts w:ascii="Calibri" w:hAnsi="Calibri" w:cs="Calibri"/>
                <w:sz w:val="26"/>
                <w:szCs w:val="26"/>
              </w:rPr>
            </w:pPr>
            <w:r w:rsidRPr="00401738">
              <w:rPr>
                <w:rFonts w:ascii="Calibri" w:hAnsi="Calibri" w:cs="Calibri"/>
                <w:b/>
                <w:sz w:val="26"/>
                <w:szCs w:val="26"/>
              </w:rPr>
              <w:t xml:space="preserve"> </w:t>
            </w:r>
            <w:r w:rsidRPr="00401738">
              <w:rPr>
                <w:rFonts w:ascii="Calibri" w:hAnsi="Calibri" w:cs="Calibri"/>
                <w:sz w:val="26"/>
                <w:szCs w:val="26"/>
              </w:rPr>
              <w:t>Local Authority central services such as the ASD Outreach Team or SSSEN</w:t>
            </w:r>
          </w:p>
          <w:p w14:paraId="388A97AC" w14:textId="77777777" w:rsidR="00ED7BD8" w:rsidRPr="00401738" w:rsidRDefault="00ED7BD8" w:rsidP="00ED7BD8">
            <w:pPr>
              <w:numPr>
                <w:ilvl w:val="0"/>
                <w:numId w:val="17"/>
              </w:numPr>
              <w:rPr>
                <w:rFonts w:ascii="Calibri" w:hAnsi="Calibri" w:cs="Calibri"/>
                <w:sz w:val="26"/>
                <w:szCs w:val="26"/>
              </w:rPr>
            </w:pPr>
            <w:r w:rsidRPr="00401738">
              <w:rPr>
                <w:rFonts w:ascii="Calibri" w:hAnsi="Calibri" w:cs="Calibri"/>
                <w:sz w:val="26"/>
                <w:szCs w:val="26"/>
              </w:rPr>
              <w:t>Outside agencies such as the Speech and Language therapy (SALT) Service, Occupational therapy service, Physiotherapy and/or CAMHS</w:t>
            </w:r>
          </w:p>
          <w:p w14:paraId="37E9691E" w14:textId="77777777" w:rsidR="00ED7BD8" w:rsidRPr="00401738" w:rsidRDefault="00ED7BD8" w:rsidP="00ED7BD8">
            <w:pPr>
              <w:ind w:left="360"/>
              <w:rPr>
                <w:rFonts w:ascii="Calibri" w:hAnsi="Calibri" w:cs="Calibri"/>
                <w:sz w:val="26"/>
                <w:szCs w:val="26"/>
              </w:rPr>
            </w:pPr>
          </w:p>
          <w:p w14:paraId="10727041" w14:textId="77777777" w:rsidR="006578A2" w:rsidRPr="00401738" w:rsidRDefault="006578A2" w:rsidP="00940D4D">
            <w:pPr>
              <w:rPr>
                <w:rFonts w:ascii="Calibri" w:hAnsi="Calibri" w:cs="Calibri"/>
                <w:sz w:val="26"/>
                <w:szCs w:val="26"/>
              </w:rPr>
            </w:pPr>
          </w:p>
          <w:p w14:paraId="1149249D" w14:textId="77777777" w:rsidR="006578A2" w:rsidRPr="00401738" w:rsidRDefault="006578A2" w:rsidP="00940D4D">
            <w:pPr>
              <w:rPr>
                <w:rFonts w:ascii="Calibri" w:hAnsi="Calibri" w:cs="Calibri"/>
                <w:sz w:val="26"/>
                <w:szCs w:val="26"/>
              </w:rPr>
            </w:pPr>
          </w:p>
          <w:p w14:paraId="3E0E5AF3" w14:textId="77777777" w:rsidR="006578A2" w:rsidRPr="00401738" w:rsidRDefault="006578A2" w:rsidP="00940D4D">
            <w:pPr>
              <w:jc w:val="center"/>
              <w:rPr>
                <w:rFonts w:ascii="Calibri" w:hAnsi="Calibri" w:cs="Calibri"/>
                <w:sz w:val="26"/>
                <w:szCs w:val="26"/>
              </w:rPr>
            </w:pPr>
          </w:p>
        </w:tc>
      </w:tr>
      <w:tr w:rsidR="00ED7BD8" w:rsidRPr="00401738" w14:paraId="31C4C3E7" w14:textId="77777777" w:rsidTr="00A722DD">
        <w:tc>
          <w:tcPr>
            <w:tcW w:w="15451" w:type="dxa"/>
            <w:gridSpan w:val="3"/>
            <w:shd w:val="clear" w:color="auto" w:fill="D99594" w:themeFill="accent2" w:themeFillTint="99"/>
          </w:tcPr>
          <w:p w14:paraId="436C9294" w14:textId="77777777" w:rsidR="00ED7BD8" w:rsidRPr="00401738" w:rsidRDefault="00ED7BD8" w:rsidP="00401738">
            <w:pPr>
              <w:pStyle w:val="ListParagraph"/>
              <w:numPr>
                <w:ilvl w:val="0"/>
                <w:numId w:val="29"/>
              </w:numPr>
              <w:jc w:val="center"/>
              <w:rPr>
                <w:rFonts w:cs="Calibri"/>
                <w:b/>
                <w:sz w:val="28"/>
                <w:szCs w:val="28"/>
              </w:rPr>
            </w:pPr>
            <w:r w:rsidRPr="00401738">
              <w:rPr>
                <w:rFonts w:cs="Calibri"/>
                <w:b/>
                <w:sz w:val="28"/>
                <w:szCs w:val="28"/>
              </w:rPr>
              <w:lastRenderedPageBreak/>
              <w:t>How will we support your child with identified special needs when starting school?</w:t>
            </w:r>
          </w:p>
          <w:p w14:paraId="37401DD2" w14:textId="77777777" w:rsidR="00C70752" w:rsidRPr="00401738" w:rsidRDefault="00C70752" w:rsidP="00ED7BD8">
            <w:pPr>
              <w:jc w:val="center"/>
              <w:rPr>
                <w:rFonts w:ascii="Calibri" w:hAnsi="Calibri" w:cs="Calibri"/>
                <w:b/>
                <w:sz w:val="26"/>
                <w:szCs w:val="26"/>
              </w:rPr>
            </w:pPr>
          </w:p>
        </w:tc>
      </w:tr>
      <w:tr w:rsidR="006578A2" w:rsidRPr="00401738" w14:paraId="2339EFF4" w14:textId="77777777" w:rsidTr="00A722DD">
        <w:tc>
          <w:tcPr>
            <w:tcW w:w="15451" w:type="dxa"/>
            <w:gridSpan w:val="3"/>
          </w:tcPr>
          <w:p w14:paraId="649C3AC0" w14:textId="77777777" w:rsidR="006578A2" w:rsidRPr="00401738" w:rsidRDefault="006578A2" w:rsidP="00940D4D">
            <w:pPr>
              <w:rPr>
                <w:rFonts w:ascii="Calibri" w:hAnsi="Calibri" w:cs="Calibri"/>
                <w:sz w:val="26"/>
                <w:szCs w:val="26"/>
              </w:rPr>
            </w:pPr>
          </w:p>
          <w:p w14:paraId="5886BCAD" w14:textId="77777777" w:rsidR="006578A2" w:rsidRPr="00401738" w:rsidRDefault="006578A2" w:rsidP="00701125">
            <w:pPr>
              <w:numPr>
                <w:ilvl w:val="0"/>
                <w:numId w:val="25"/>
              </w:numPr>
              <w:rPr>
                <w:rFonts w:ascii="Calibri" w:hAnsi="Calibri" w:cs="Calibri"/>
                <w:sz w:val="26"/>
                <w:szCs w:val="26"/>
              </w:rPr>
            </w:pPr>
            <w:r w:rsidRPr="00401738">
              <w:rPr>
                <w:rFonts w:ascii="Calibri" w:hAnsi="Calibri" w:cs="Calibri"/>
                <w:sz w:val="26"/>
                <w:szCs w:val="26"/>
              </w:rPr>
              <w:t>We will first invite you to visit the school with your child to have a look around and speak to staff.</w:t>
            </w:r>
          </w:p>
          <w:p w14:paraId="44012C63" w14:textId="77777777" w:rsidR="006578A2" w:rsidRPr="00401738" w:rsidRDefault="006578A2" w:rsidP="00ED7BD8">
            <w:pPr>
              <w:numPr>
                <w:ilvl w:val="0"/>
                <w:numId w:val="25"/>
              </w:numPr>
              <w:rPr>
                <w:rFonts w:ascii="Calibri" w:hAnsi="Calibri" w:cs="Calibri"/>
                <w:sz w:val="26"/>
                <w:szCs w:val="26"/>
              </w:rPr>
            </w:pPr>
            <w:r w:rsidRPr="00401738">
              <w:rPr>
                <w:rFonts w:ascii="Calibri" w:hAnsi="Calibri" w:cs="Calibri"/>
                <w:sz w:val="26"/>
                <w:szCs w:val="26"/>
              </w:rPr>
              <w:t>If other professionals are involved, a Team Aro</w:t>
            </w:r>
            <w:r w:rsidR="00ED7BD8" w:rsidRPr="00401738">
              <w:rPr>
                <w:rFonts w:ascii="Calibri" w:hAnsi="Calibri" w:cs="Calibri"/>
                <w:sz w:val="26"/>
                <w:szCs w:val="26"/>
              </w:rPr>
              <w:t>und the Child (TAC) or Family (TAF) meeting may</w:t>
            </w:r>
            <w:r w:rsidRPr="00401738">
              <w:rPr>
                <w:rFonts w:ascii="Calibri" w:hAnsi="Calibri" w:cs="Calibri"/>
                <w:sz w:val="26"/>
                <w:szCs w:val="26"/>
              </w:rPr>
              <w:t xml:space="preserve"> be held to discuss your child’s </w:t>
            </w:r>
            <w:r w:rsidR="00F5400E" w:rsidRPr="00401738">
              <w:rPr>
                <w:rFonts w:ascii="Calibri" w:hAnsi="Calibri" w:cs="Calibri"/>
                <w:sz w:val="26"/>
                <w:szCs w:val="26"/>
              </w:rPr>
              <w:t>needs;</w:t>
            </w:r>
            <w:r w:rsidRPr="00401738">
              <w:rPr>
                <w:rFonts w:ascii="Calibri" w:hAnsi="Calibri" w:cs="Calibri"/>
                <w:sz w:val="26"/>
                <w:szCs w:val="26"/>
              </w:rPr>
              <w:t xml:space="preserve"> share strategies used, and ensure provision is put in place before your child starts.</w:t>
            </w:r>
          </w:p>
          <w:p w14:paraId="7C10AF3F" w14:textId="77777777" w:rsidR="006578A2" w:rsidRPr="00401738" w:rsidRDefault="006578A2" w:rsidP="00701125">
            <w:pPr>
              <w:numPr>
                <w:ilvl w:val="0"/>
                <w:numId w:val="25"/>
              </w:numPr>
              <w:rPr>
                <w:rFonts w:ascii="Calibri" w:hAnsi="Calibri" w:cs="Calibri"/>
                <w:sz w:val="26"/>
                <w:szCs w:val="26"/>
              </w:rPr>
            </w:pPr>
            <w:r w:rsidRPr="00401738">
              <w:rPr>
                <w:rFonts w:ascii="Calibri" w:hAnsi="Calibri" w:cs="Calibri"/>
                <w:sz w:val="26"/>
                <w:szCs w:val="26"/>
              </w:rPr>
              <w:t>We may suggest adaptations to the settling in period to help y</w:t>
            </w:r>
            <w:r w:rsidR="00ED7BD8" w:rsidRPr="00401738">
              <w:rPr>
                <w:rFonts w:ascii="Calibri" w:hAnsi="Calibri" w:cs="Calibri"/>
                <w:sz w:val="26"/>
                <w:szCs w:val="26"/>
              </w:rPr>
              <w:t>our child to settle more easily</w:t>
            </w:r>
          </w:p>
          <w:p w14:paraId="27200990" w14:textId="77777777" w:rsidR="00ED7BD8" w:rsidRPr="00401738" w:rsidRDefault="00ED7BD8" w:rsidP="00701125">
            <w:pPr>
              <w:numPr>
                <w:ilvl w:val="0"/>
                <w:numId w:val="25"/>
              </w:numPr>
              <w:rPr>
                <w:rFonts w:ascii="Calibri" w:hAnsi="Calibri" w:cs="Calibri"/>
                <w:sz w:val="26"/>
                <w:szCs w:val="26"/>
              </w:rPr>
            </w:pPr>
            <w:r w:rsidRPr="00401738">
              <w:rPr>
                <w:rFonts w:ascii="Calibri" w:hAnsi="Calibri" w:cs="Calibri"/>
                <w:sz w:val="26"/>
                <w:szCs w:val="26"/>
              </w:rPr>
              <w:t>Visits to your child’s previous setting may be made</w:t>
            </w:r>
            <w:r w:rsidR="007C5A05" w:rsidRPr="00401738">
              <w:rPr>
                <w:rFonts w:ascii="Calibri" w:hAnsi="Calibri" w:cs="Calibri"/>
                <w:sz w:val="26"/>
                <w:szCs w:val="26"/>
              </w:rPr>
              <w:t xml:space="preserve"> </w:t>
            </w:r>
            <w:r w:rsidRPr="00401738">
              <w:rPr>
                <w:rFonts w:ascii="Calibri" w:hAnsi="Calibri" w:cs="Calibri"/>
                <w:sz w:val="26"/>
                <w:szCs w:val="26"/>
              </w:rPr>
              <w:t>to facilitate a successful transition</w:t>
            </w:r>
          </w:p>
          <w:p w14:paraId="131B8E97" w14:textId="77777777" w:rsidR="006578A2" w:rsidRPr="00401738" w:rsidRDefault="006578A2" w:rsidP="00940D4D">
            <w:pPr>
              <w:jc w:val="center"/>
              <w:rPr>
                <w:rFonts w:ascii="Calibri" w:hAnsi="Calibri" w:cs="Calibri"/>
                <w:b/>
                <w:color w:val="7030A0"/>
                <w:sz w:val="26"/>
                <w:szCs w:val="26"/>
              </w:rPr>
            </w:pPr>
          </w:p>
        </w:tc>
      </w:tr>
      <w:tr w:rsidR="007C5A05" w:rsidRPr="00401738" w14:paraId="5CCBB678" w14:textId="77777777" w:rsidTr="00A722DD">
        <w:tc>
          <w:tcPr>
            <w:tcW w:w="15451" w:type="dxa"/>
            <w:gridSpan w:val="3"/>
            <w:shd w:val="clear" w:color="auto" w:fill="C2D69B" w:themeFill="accent3" w:themeFillTint="99"/>
          </w:tcPr>
          <w:p w14:paraId="00B726DB" w14:textId="77777777" w:rsidR="007C5A05" w:rsidRPr="00401738" w:rsidRDefault="007C5A05" w:rsidP="00401738">
            <w:pPr>
              <w:pStyle w:val="ListParagraph"/>
              <w:numPr>
                <w:ilvl w:val="0"/>
                <w:numId w:val="29"/>
              </w:numPr>
              <w:jc w:val="center"/>
              <w:rPr>
                <w:rFonts w:cs="Calibri"/>
                <w:b/>
                <w:sz w:val="28"/>
                <w:szCs w:val="28"/>
              </w:rPr>
            </w:pPr>
            <w:r w:rsidRPr="00401738">
              <w:rPr>
                <w:rFonts w:cs="Calibri"/>
                <w:b/>
                <w:sz w:val="28"/>
                <w:szCs w:val="28"/>
              </w:rPr>
              <w:t>How can I let the school know I am concerned about my child’s progress in school?</w:t>
            </w:r>
          </w:p>
          <w:p w14:paraId="0D5A506A" w14:textId="77777777" w:rsidR="00C70752" w:rsidRPr="00401738" w:rsidRDefault="00C70752" w:rsidP="00940D4D">
            <w:pPr>
              <w:jc w:val="center"/>
              <w:rPr>
                <w:rFonts w:ascii="Calibri" w:hAnsi="Calibri" w:cs="Calibri"/>
                <w:b/>
                <w:color w:val="FF0000"/>
                <w:sz w:val="26"/>
                <w:szCs w:val="26"/>
              </w:rPr>
            </w:pPr>
          </w:p>
        </w:tc>
      </w:tr>
      <w:tr w:rsidR="006578A2" w:rsidRPr="00401738" w14:paraId="6A54D24A" w14:textId="77777777" w:rsidTr="00A722DD">
        <w:tc>
          <w:tcPr>
            <w:tcW w:w="15451" w:type="dxa"/>
            <w:gridSpan w:val="3"/>
          </w:tcPr>
          <w:p w14:paraId="0E23F546" w14:textId="77777777" w:rsidR="006578A2" w:rsidRPr="00401738" w:rsidRDefault="006578A2" w:rsidP="00940D4D">
            <w:pPr>
              <w:jc w:val="center"/>
              <w:rPr>
                <w:rFonts w:ascii="Calibri" w:hAnsi="Calibri" w:cs="Calibri"/>
                <w:color w:val="FF0000"/>
                <w:sz w:val="26"/>
                <w:szCs w:val="26"/>
              </w:rPr>
            </w:pPr>
          </w:p>
          <w:p w14:paraId="148527CB" w14:textId="77777777" w:rsidR="006578A2" w:rsidRPr="00401738" w:rsidRDefault="006578A2" w:rsidP="00701125">
            <w:pPr>
              <w:numPr>
                <w:ilvl w:val="0"/>
                <w:numId w:val="7"/>
              </w:numPr>
              <w:rPr>
                <w:rFonts w:ascii="Calibri" w:hAnsi="Calibri" w:cs="Calibri"/>
                <w:sz w:val="26"/>
                <w:szCs w:val="26"/>
              </w:rPr>
            </w:pPr>
            <w:r w:rsidRPr="00401738">
              <w:rPr>
                <w:rFonts w:ascii="Calibri" w:hAnsi="Calibri" w:cs="Calibri"/>
                <w:sz w:val="26"/>
                <w:szCs w:val="26"/>
              </w:rPr>
              <w:t>If you have concerns about your child’s progress you should speak to your c</w:t>
            </w:r>
            <w:r w:rsidR="00EB5D33" w:rsidRPr="00401738">
              <w:rPr>
                <w:rFonts w:ascii="Calibri" w:hAnsi="Calibri" w:cs="Calibri"/>
                <w:sz w:val="26"/>
                <w:szCs w:val="26"/>
              </w:rPr>
              <w:t xml:space="preserve">hild’s class teacher </w:t>
            </w:r>
            <w:r w:rsidRPr="00401738">
              <w:rPr>
                <w:rFonts w:ascii="Calibri" w:hAnsi="Calibri" w:cs="Calibri"/>
                <w:sz w:val="26"/>
                <w:szCs w:val="26"/>
              </w:rPr>
              <w:t>initially.</w:t>
            </w:r>
          </w:p>
          <w:p w14:paraId="53545469" w14:textId="77777777" w:rsidR="006578A2" w:rsidRPr="00401738" w:rsidRDefault="00EB5D33" w:rsidP="00701125">
            <w:pPr>
              <w:numPr>
                <w:ilvl w:val="0"/>
                <w:numId w:val="7"/>
              </w:numPr>
              <w:rPr>
                <w:rFonts w:ascii="Calibri" w:hAnsi="Calibri" w:cs="Calibri"/>
                <w:sz w:val="26"/>
                <w:szCs w:val="26"/>
              </w:rPr>
            </w:pPr>
            <w:r w:rsidRPr="00401738">
              <w:rPr>
                <w:rFonts w:ascii="Calibri" w:hAnsi="Calibri" w:cs="Calibri"/>
                <w:sz w:val="26"/>
                <w:szCs w:val="26"/>
              </w:rPr>
              <w:lastRenderedPageBreak/>
              <w:t>If you are not satisfied</w:t>
            </w:r>
            <w:r w:rsidR="006578A2" w:rsidRPr="00401738">
              <w:rPr>
                <w:rFonts w:ascii="Calibri" w:hAnsi="Calibri" w:cs="Calibri"/>
                <w:sz w:val="26"/>
                <w:szCs w:val="26"/>
              </w:rPr>
              <w:t xml:space="preserve"> that the concerns are being managed and that your child is still not making progress you should speak to the </w:t>
            </w:r>
            <w:r w:rsidR="00A722DD" w:rsidRPr="00401738">
              <w:rPr>
                <w:rFonts w:ascii="Calibri" w:hAnsi="Calibri" w:cs="Calibri"/>
                <w:sz w:val="26"/>
                <w:szCs w:val="26"/>
              </w:rPr>
              <w:t>SENDCO</w:t>
            </w:r>
            <w:r w:rsidR="006578A2" w:rsidRPr="00401738">
              <w:rPr>
                <w:rFonts w:ascii="Calibri" w:hAnsi="Calibri" w:cs="Calibri"/>
                <w:sz w:val="26"/>
                <w:szCs w:val="26"/>
              </w:rPr>
              <w:t xml:space="preserve"> or Headteacher.</w:t>
            </w:r>
          </w:p>
          <w:p w14:paraId="65372CCA" w14:textId="77777777" w:rsidR="00401738" w:rsidRPr="00E83823" w:rsidRDefault="00EB5D33" w:rsidP="00ED6922">
            <w:pPr>
              <w:numPr>
                <w:ilvl w:val="0"/>
                <w:numId w:val="7"/>
              </w:numPr>
              <w:rPr>
                <w:rFonts w:ascii="Calibri" w:hAnsi="Calibri" w:cs="Calibri"/>
                <w:sz w:val="26"/>
                <w:szCs w:val="26"/>
              </w:rPr>
            </w:pPr>
            <w:r w:rsidRPr="00401738">
              <w:rPr>
                <w:rFonts w:ascii="Calibri" w:hAnsi="Calibri" w:cs="Calibri"/>
                <w:sz w:val="26"/>
                <w:szCs w:val="26"/>
              </w:rPr>
              <w:t xml:space="preserve">If you are still </w:t>
            </w:r>
            <w:r w:rsidR="00F5400E" w:rsidRPr="00401738">
              <w:rPr>
                <w:rFonts w:ascii="Calibri" w:hAnsi="Calibri" w:cs="Calibri"/>
                <w:sz w:val="26"/>
                <w:szCs w:val="26"/>
              </w:rPr>
              <w:t>having</w:t>
            </w:r>
            <w:r w:rsidRPr="00401738">
              <w:rPr>
                <w:rFonts w:ascii="Calibri" w:hAnsi="Calibri" w:cs="Calibri"/>
                <w:sz w:val="26"/>
                <w:szCs w:val="26"/>
              </w:rPr>
              <w:t xml:space="preserve"> concerns</w:t>
            </w:r>
            <w:r w:rsidR="006578A2" w:rsidRPr="00401738">
              <w:rPr>
                <w:rFonts w:ascii="Calibri" w:hAnsi="Calibri" w:cs="Calibri"/>
                <w:sz w:val="26"/>
                <w:szCs w:val="26"/>
              </w:rPr>
              <w:t xml:space="preserve"> you can speak to the school SEN Governor. </w:t>
            </w:r>
          </w:p>
          <w:p w14:paraId="10BE29C3" w14:textId="77777777" w:rsidR="00401738" w:rsidRPr="00401738" w:rsidRDefault="00401738" w:rsidP="00A722DD">
            <w:pPr>
              <w:ind w:left="720"/>
              <w:rPr>
                <w:rFonts w:ascii="Calibri" w:hAnsi="Calibri" w:cs="Calibri"/>
                <w:sz w:val="26"/>
                <w:szCs w:val="26"/>
              </w:rPr>
            </w:pPr>
          </w:p>
        </w:tc>
      </w:tr>
      <w:tr w:rsidR="00EB5D33" w:rsidRPr="00401738" w14:paraId="29FFACD2" w14:textId="77777777" w:rsidTr="00A722DD">
        <w:tc>
          <w:tcPr>
            <w:tcW w:w="15451" w:type="dxa"/>
            <w:gridSpan w:val="3"/>
            <w:shd w:val="clear" w:color="auto" w:fill="B2A1C7" w:themeFill="accent4" w:themeFillTint="99"/>
          </w:tcPr>
          <w:p w14:paraId="5314406A" w14:textId="77777777" w:rsidR="00EB5D33" w:rsidRPr="00401738" w:rsidRDefault="00EB5D33" w:rsidP="00401738">
            <w:pPr>
              <w:pStyle w:val="ListParagraph"/>
              <w:numPr>
                <w:ilvl w:val="0"/>
                <w:numId w:val="29"/>
              </w:numPr>
              <w:jc w:val="center"/>
              <w:rPr>
                <w:rFonts w:cs="Calibri"/>
                <w:b/>
                <w:sz w:val="28"/>
                <w:szCs w:val="28"/>
              </w:rPr>
            </w:pPr>
            <w:r w:rsidRPr="00401738">
              <w:rPr>
                <w:rFonts w:cs="Calibri"/>
                <w:b/>
                <w:sz w:val="28"/>
                <w:szCs w:val="28"/>
              </w:rPr>
              <w:lastRenderedPageBreak/>
              <w:t>How will the school let me know if they have any concerns about my child’s learning in school?</w:t>
            </w:r>
          </w:p>
          <w:p w14:paraId="4AF8130D" w14:textId="77777777" w:rsidR="00C70752" w:rsidRPr="00401738" w:rsidRDefault="00C70752" w:rsidP="00940D4D">
            <w:pPr>
              <w:ind w:left="720"/>
              <w:rPr>
                <w:rFonts w:ascii="Calibri" w:hAnsi="Calibri" w:cs="Calibri"/>
                <w:b/>
                <w:sz w:val="26"/>
                <w:szCs w:val="26"/>
              </w:rPr>
            </w:pPr>
          </w:p>
        </w:tc>
      </w:tr>
      <w:tr w:rsidR="006578A2" w:rsidRPr="00401738" w14:paraId="064A9CA2" w14:textId="77777777" w:rsidTr="00A722DD">
        <w:tc>
          <w:tcPr>
            <w:tcW w:w="15451" w:type="dxa"/>
            <w:gridSpan w:val="3"/>
          </w:tcPr>
          <w:p w14:paraId="5095B89F" w14:textId="77777777" w:rsidR="006578A2" w:rsidRPr="00401738" w:rsidRDefault="006578A2" w:rsidP="00940D4D">
            <w:pPr>
              <w:ind w:left="720"/>
              <w:rPr>
                <w:rFonts w:ascii="Calibri" w:hAnsi="Calibri" w:cs="Calibri"/>
                <w:sz w:val="26"/>
                <w:szCs w:val="26"/>
              </w:rPr>
            </w:pPr>
          </w:p>
          <w:p w14:paraId="1AD89EC7" w14:textId="77777777" w:rsidR="00ED6922" w:rsidRPr="00ED6922" w:rsidRDefault="006578A2" w:rsidP="00ED6922">
            <w:pPr>
              <w:numPr>
                <w:ilvl w:val="0"/>
                <w:numId w:val="7"/>
              </w:numPr>
              <w:rPr>
                <w:rFonts w:ascii="Calibri" w:hAnsi="Calibri" w:cs="Calibri"/>
                <w:sz w:val="26"/>
                <w:szCs w:val="26"/>
              </w:rPr>
            </w:pPr>
            <w:r w:rsidRPr="00401738">
              <w:rPr>
                <w:rFonts w:ascii="Calibri" w:hAnsi="Calibri" w:cs="Calibri"/>
                <w:sz w:val="26"/>
                <w:szCs w:val="26"/>
              </w:rPr>
              <w:t xml:space="preserve">When a teacher or a parent has raised concerns about your child’s progress, and targeted teaching has not met the child’s needs, the teacher will raise this with the </w:t>
            </w:r>
            <w:r w:rsidR="00A722DD" w:rsidRPr="00401738">
              <w:rPr>
                <w:rFonts w:ascii="Calibri" w:hAnsi="Calibri" w:cs="Calibri"/>
                <w:sz w:val="26"/>
                <w:szCs w:val="26"/>
              </w:rPr>
              <w:t>SENDCO</w:t>
            </w:r>
            <w:r w:rsidRPr="00401738">
              <w:rPr>
                <w:rFonts w:ascii="Calibri" w:hAnsi="Calibri" w:cs="Calibri"/>
                <w:sz w:val="26"/>
                <w:szCs w:val="26"/>
              </w:rPr>
              <w:t>.</w:t>
            </w:r>
          </w:p>
          <w:p w14:paraId="03500B2B" w14:textId="77777777" w:rsidR="00ED6922" w:rsidRPr="00ED6922" w:rsidRDefault="00ED6922" w:rsidP="00ED6922">
            <w:pPr>
              <w:numPr>
                <w:ilvl w:val="0"/>
                <w:numId w:val="7"/>
              </w:numPr>
              <w:rPr>
                <w:rFonts w:ascii="Calibri" w:hAnsi="Calibri" w:cs="Calibri"/>
                <w:sz w:val="26"/>
                <w:szCs w:val="26"/>
              </w:rPr>
            </w:pPr>
            <w:r>
              <w:rPr>
                <w:rFonts w:ascii="Calibri" w:hAnsi="Calibri" w:cs="Calibri"/>
                <w:sz w:val="26"/>
                <w:szCs w:val="26"/>
              </w:rPr>
              <w:t>We have regular meetings and discussions between staff</w:t>
            </w:r>
            <w:r w:rsidR="006578A2" w:rsidRPr="00401738">
              <w:rPr>
                <w:rFonts w:ascii="Calibri" w:hAnsi="Calibri" w:cs="Calibri"/>
                <w:sz w:val="26"/>
                <w:szCs w:val="26"/>
              </w:rPr>
              <w:t xml:space="preserve"> in the school to ensure all children are making good progress. This is another way your child may be identified as not making as much progress as expected. </w:t>
            </w:r>
          </w:p>
          <w:p w14:paraId="30C9200D" w14:textId="77777777" w:rsidR="006578A2" w:rsidRPr="00401738" w:rsidRDefault="006578A2" w:rsidP="00701125">
            <w:pPr>
              <w:numPr>
                <w:ilvl w:val="0"/>
                <w:numId w:val="7"/>
              </w:numPr>
              <w:rPr>
                <w:rFonts w:ascii="Calibri" w:hAnsi="Calibri" w:cs="Calibri"/>
                <w:sz w:val="26"/>
                <w:szCs w:val="26"/>
              </w:rPr>
            </w:pPr>
            <w:r w:rsidRPr="00401738">
              <w:rPr>
                <w:rFonts w:ascii="Calibri" w:hAnsi="Calibri" w:cs="Calibri"/>
                <w:sz w:val="26"/>
                <w:szCs w:val="26"/>
              </w:rPr>
              <w:t>If your child is then identified as not making progress the school will make a decision about whether to monitor this or set up an intervention group and will inform you.</w:t>
            </w:r>
          </w:p>
          <w:p w14:paraId="2EDF6BBE" w14:textId="77777777" w:rsidR="006578A2" w:rsidRPr="00401738" w:rsidRDefault="006578A2" w:rsidP="00701125">
            <w:pPr>
              <w:numPr>
                <w:ilvl w:val="0"/>
                <w:numId w:val="7"/>
              </w:numPr>
              <w:rPr>
                <w:rFonts w:ascii="Calibri" w:hAnsi="Calibri" w:cs="Calibri"/>
                <w:sz w:val="26"/>
                <w:szCs w:val="26"/>
              </w:rPr>
            </w:pPr>
            <w:r w:rsidRPr="00401738">
              <w:rPr>
                <w:rFonts w:ascii="Calibri" w:hAnsi="Calibri" w:cs="Calibri"/>
                <w:sz w:val="26"/>
                <w:szCs w:val="26"/>
              </w:rPr>
              <w:t xml:space="preserve">If your child is still not making expected progress the school will discuss with you: </w:t>
            </w:r>
          </w:p>
          <w:p w14:paraId="4C351A69" w14:textId="77777777" w:rsidR="006578A2" w:rsidRPr="00401738" w:rsidRDefault="006578A2" w:rsidP="00701125">
            <w:pPr>
              <w:numPr>
                <w:ilvl w:val="1"/>
                <w:numId w:val="7"/>
              </w:numPr>
              <w:rPr>
                <w:rFonts w:ascii="Calibri" w:hAnsi="Calibri" w:cs="Calibri"/>
                <w:sz w:val="26"/>
                <w:szCs w:val="26"/>
              </w:rPr>
            </w:pPr>
            <w:r w:rsidRPr="00401738">
              <w:rPr>
                <w:rFonts w:ascii="Calibri" w:hAnsi="Calibri" w:cs="Calibri"/>
                <w:sz w:val="26"/>
                <w:szCs w:val="26"/>
              </w:rPr>
              <w:t xml:space="preserve">any concerns you may have </w:t>
            </w:r>
          </w:p>
          <w:p w14:paraId="2C430570" w14:textId="77777777" w:rsidR="006578A2" w:rsidRPr="00401738" w:rsidRDefault="006578A2" w:rsidP="00701125">
            <w:pPr>
              <w:numPr>
                <w:ilvl w:val="1"/>
                <w:numId w:val="7"/>
              </w:numPr>
              <w:rPr>
                <w:rFonts w:ascii="Calibri" w:hAnsi="Calibri" w:cs="Calibri"/>
                <w:sz w:val="26"/>
                <w:szCs w:val="26"/>
              </w:rPr>
            </w:pPr>
            <w:r w:rsidRPr="00401738">
              <w:rPr>
                <w:rFonts w:ascii="Calibri" w:hAnsi="Calibri" w:cs="Calibri"/>
                <w:sz w:val="26"/>
                <w:szCs w:val="26"/>
              </w:rPr>
              <w:t>any further interventions or referrals to outside professionals to support your child’s learning</w:t>
            </w:r>
          </w:p>
          <w:p w14:paraId="2234649E" w14:textId="77777777" w:rsidR="00401738" w:rsidRDefault="006578A2" w:rsidP="00401738">
            <w:pPr>
              <w:numPr>
                <w:ilvl w:val="1"/>
                <w:numId w:val="7"/>
              </w:numPr>
              <w:rPr>
                <w:rFonts w:ascii="Calibri" w:hAnsi="Calibri" w:cs="Calibri"/>
                <w:sz w:val="26"/>
                <w:szCs w:val="26"/>
              </w:rPr>
            </w:pPr>
            <w:r w:rsidRPr="00401738">
              <w:rPr>
                <w:rFonts w:ascii="Calibri" w:hAnsi="Calibri" w:cs="Calibri"/>
                <w:sz w:val="26"/>
                <w:szCs w:val="26"/>
              </w:rPr>
              <w:t>how school and home can work together, to support your child</w:t>
            </w:r>
            <w:r w:rsidR="00F5400E" w:rsidRPr="00401738">
              <w:rPr>
                <w:rFonts w:ascii="Calibri" w:hAnsi="Calibri" w:cs="Calibri"/>
                <w:sz w:val="26"/>
                <w:szCs w:val="26"/>
              </w:rPr>
              <w:t>...</w:t>
            </w:r>
          </w:p>
          <w:p w14:paraId="4F04CD73" w14:textId="77777777" w:rsidR="00401738" w:rsidRPr="00401738" w:rsidRDefault="00401738" w:rsidP="00ED6922">
            <w:pPr>
              <w:ind w:left="1080"/>
              <w:rPr>
                <w:rFonts w:ascii="Calibri" w:hAnsi="Calibri" w:cs="Calibri"/>
                <w:sz w:val="26"/>
                <w:szCs w:val="26"/>
              </w:rPr>
            </w:pPr>
          </w:p>
        </w:tc>
      </w:tr>
      <w:tr w:rsidR="00EB5D33" w:rsidRPr="00401738" w14:paraId="12060A9B" w14:textId="77777777" w:rsidTr="00A722DD">
        <w:trPr>
          <w:trHeight w:val="370"/>
        </w:trPr>
        <w:tc>
          <w:tcPr>
            <w:tcW w:w="15451" w:type="dxa"/>
            <w:gridSpan w:val="3"/>
            <w:shd w:val="clear" w:color="auto" w:fill="92CDDC" w:themeFill="accent5" w:themeFillTint="99"/>
          </w:tcPr>
          <w:p w14:paraId="77679CE2" w14:textId="77777777" w:rsidR="00EB5D33" w:rsidRPr="00401738" w:rsidRDefault="00EC0C15" w:rsidP="00401738">
            <w:pPr>
              <w:pStyle w:val="ListParagraph"/>
              <w:numPr>
                <w:ilvl w:val="0"/>
                <w:numId w:val="29"/>
              </w:numPr>
              <w:jc w:val="center"/>
              <w:rPr>
                <w:rFonts w:cs="Calibri"/>
                <w:b/>
                <w:sz w:val="28"/>
                <w:szCs w:val="28"/>
              </w:rPr>
            </w:pPr>
            <w:r w:rsidRPr="00401738">
              <w:rPr>
                <w:rFonts w:cs="Calibri"/>
                <w:b/>
                <w:sz w:val="28"/>
                <w:szCs w:val="28"/>
              </w:rPr>
              <w:t>How is extra support allocated</w:t>
            </w:r>
            <w:r w:rsidR="00193465" w:rsidRPr="00401738">
              <w:rPr>
                <w:rFonts w:cs="Calibri"/>
                <w:b/>
                <w:sz w:val="28"/>
                <w:szCs w:val="28"/>
              </w:rPr>
              <w:t xml:space="preserve"> to children and how do they move between the different levels?</w:t>
            </w:r>
          </w:p>
          <w:p w14:paraId="5CFA867B" w14:textId="77777777" w:rsidR="00C70752" w:rsidRPr="00401738" w:rsidRDefault="00C70752" w:rsidP="00EC0C15">
            <w:pPr>
              <w:ind w:left="720"/>
              <w:jc w:val="center"/>
              <w:rPr>
                <w:rFonts w:ascii="Calibri" w:hAnsi="Calibri" w:cs="Calibri"/>
                <w:b/>
                <w:sz w:val="26"/>
                <w:szCs w:val="26"/>
              </w:rPr>
            </w:pPr>
          </w:p>
        </w:tc>
      </w:tr>
      <w:tr w:rsidR="00401738" w:rsidRPr="00401738" w14:paraId="1D6AA751" w14:textId="77777777" w:rsidTr="00401738">
        <w:trPr>
          <w:trHeight w:val="370"/>
        </w:trPr>
        <w:tc>
          <w:tcPr>
            <w:tcW w:w="15451" w:type="dxa"/>
            <w:gridSpan w:val="3"/>
            <w:shd w:val="clear" w:color="auto" w:fill="auto"/>
          </w:tcPr>
          <w:p w14:paraId="0CD1A1B2" w14:textId="77777777" w:rsidR="00401738" w:rsidRPr="00401738" w:rsidRDefault="00401738" w:rsidP="00401738">
            <w:pPr>
              <w:rPr>
                <w:rFonts w:ascii="Calibri" w:hAnsi="Calibri" w:cs="Calibri"/>
                <w:sz w:val="26"/>
                <w:szCs w:val="26"/>
              </w:rPr>
            </w:pPr>
            <w:r w:rsidRPr="00401738">
              <w:rPr>
                <w:rFonts w:ascii="Calibri" w:hAnsi="Calibri" w:cs="Calibri"/>
                <w:sz w:val="26"/>
                <w:szCs w:val="26"/>
              </w:rPr>
              <w:t>The school budget, received from Derbyshire LA, includes money for supporting children with SEN.</w:t>
            </w:r>
          </w:p>
          <w:p w14:paraId="6134E4C8" w14:textId="77777777" w:rsidR="00401738" w:rsidRPr="00401738" w:rsidRDefault="00401738" w:rsidP="00401738">
            <w:pPr>
              <w:numPr>
                <w:ilvl w:val="0"/>
                <w:numId w:val="8"/>
              </w:numPr>
              <w:rPr>
                <w:rFonts w:ascii="Calibri" w:hAnsi="Calibri" w:cs="Calibri"/>
                <w:sz w:val="26"/>
                <w:szCs w:val="26"/>
              </w:rPr>
            </w:pPr>
            <w:r w:rsidRPr="00401738">
              <w:rPr>
                <w:rFonts w:ascii="Calibri" w:hAnsi="Calibri" w:cs="Calibri"/>
                <w:sz w:val="26"/>
                <w:szCs w:val="26"/>
              </w:rPr>
              <w:t>The Headteacher decides on the budget for Special Educational Needs in consultation with the school governors, on the basis of the needs of the children currently in the school.</w:t>
            </w:r>
          </w:p>
          <w:p w14:paraId="4539B28F" w14:textId="77777777" w:rsidR="00401738" w:rsidRPr="00401738" w:rsidRDefault="00401738" w:rsidP="00401738">
            <w:pPr>
              <w:numPr>
                <w:ilvl w:val="0"/>
                <w:numId w:val="8"/>
              </w:numPr>
              <w:rPr>
                <w:rFonts w:ascii="Calibri" w:hAnsi="Calibri" w:cs="Calibri"/>
                <w:sz w:val="26"/>
                <w:szCs w:val="26"/>
              </w:rPr>
            </w:pPr>
            <w:r w:rsidRPr="00401738">
              <w:rPr>
                <w:rFonts w:ascii="Calibri" w:hAnsi="Calibri" w:cs="Calibri"/>
                <w:sz w:val="26"/>
                <w:szCs w:val="26"/>
              </w:rPr>
              <w:t xml:space="preserve">The Headteacher and the SENDCO discuss all the information they have about SEN in the school, including: </w:t>
            </w:r>
          </w:p>
          <w:p w14:paraId="5183F2FD" w14:textId="77777777" w:rsidR="00401738" w:rsidRPr="00401738" w:rsidRDefault="00E83823" w:rsidP="00401738">
            <w:pPr>
              <w:numPr>
                <w:ilvl w:val="1"/>
                <w:numId w:val="8"/>
              </w:numPr>
              <w:rPr>
                <w:rFonts w:ascii="Calibri" w:hAnsi="Calibri" w:cs="Calibri"/>
                <w:sz w:val="26"/>
                <w:szCs w:val="26"/>
              </w:rPr>
            </w:pPr>
            <w:r>
              <w:rPr>
                <w:rFonts w:ascii="Calibri" w:hAnsi="Calibri" w:cs="Calibri"/>
                <w:sz w:val="26"/>
                <w:szCs w:val="26"/>
              </w:rPr>
              <w:t>the</w:t>
            </w:r>
            <w:r w:rsidR="00401738" w:rsidRPr="00401738">
              <w:rPr>
                <w:rFonts w:ascii="Calibri" w:hAnsi="Calibri" w:cs="Calibri"/>
                <w:sz w:val="26"/>
                <w:szCs w:val="26"/>
              </w:rPr>
              <w:t xml:space="preserve"> children getting extra support already</w:t>
            </w:r>
          </w:p>
          <w:p w14:paraId="4E0DA1FC" w14:textId="77777777" w:rsidR="00401738" w:rsidRPr="00401738" w:rsidRDefault="00401738" w:rsidP="00401738">
            <w:pPr>
              <w:numPr>
                <w:ilvl w:val="1"/>
                <w:numId w:val="8"/>
              </w:numPr>
              <w:rPr>
                <w:rFonts w:ascii="Calibri" w:hAnsi="Calibri" w:cs="Calibri"/>
                <w:sz w:val="26"/>
                <w:szCs w:val="26"/>
              </w:rPr>
            </w:pPr>
            <w:r w:rsidRPr="00401738">
              <w:rPr>
                <w:rFonts w:ascii="Calibri" w:hAnsi="Calibri" w:cs="Calibri"/>
                <w:sz w:val="26"/>
                <w:szCs w:val="26"/>
              </w:rPr>
              <w:t xml:space="preserve">the children needing extra support </w:t>
            </w:r>
          </w:p>
          <w:p w14:paraId="7C0C24B9" w14:textId="77777777" w:rsidR="00401738" w:rsidRPr="00401738" w:rsidRDefault="00401738" w:rsidP="00401738">
            <w:pPr>
              <w:numPr>
                <w:ilvl w:val="1"/>
                <w:numId w:val="8"/>
              </w:numPr>
              <w:rPr>
                <w:rFonts w:ascii="Calibri" w:hAnsi="Calibri" w:cs="Calibri"/>
                <w:sz w:val="26"/>
                <w:szCs w:val="26"/>
              </w:rPr>
            </w:pPr>
            <w:r w:rsidRPr="00401738">
              <w:rPr>
                <w:rFonts w:ascii="Calibri" w:hAnsi="Calibri" w:cs="Calibri"/>
                <w:sz w:val="26"/>
                <w:szCs w:val="26"/>
              </w:rPr>
              <w:lastRenderedPageBreak/>
              <w:t xml:space="preserve">the children who have been identified as not making as much progress as would be expected. </w:t>
            </w:r>
          </w:p>
          <w:p w14:paraId="78E9C7C9" w14:textId="77777777" w:rsidR="00401738" w:rsidRPr="00401738" w:rsidRDefault="00401738" w:rsidP="00401738">
            <w:pPr>
              <w:ind w:left="720"/>
              <w:rPr>
                <w:rFonts w:ascii="Calibri" w:hAnsi="Calibri" w:cs="Calibri"/>
                <w:sz w:val="26"/>
                <w:szCs w:val="26"/>
              </w:rPr>
            </w:pPr>
            <w:r w:rsidRPr="00401738">
              <w:rPr>
                <w:rFonts w:ascii="Calibri" w:hAnsi="Calibri" w:cs="Calibri"/>
                <w:sz w:val="26"/>
                <w:szCs w:val="26"/>
              </w:rPr>
              <w:t xml:space="preserve">They then decide what resources/training and support is needed. </w:t>
            </w:r>
          </w:p>
          <w:p w14:paraId="3BA27084" w14:textId="77777777" w:rsidR="00401738" w:rsidRDefault="00401738" w:rsidP="00816B52">
            <w:pPr>
              <w:numPr>
                <w:ilvl w:val="0"/>
                <w:numId w:val="8"/>
              </w:numPr>
              <w:rPr>
                <w:rFonts w:ascii="Calibri" w:hAnsi="Calibri" w:cs="Calibri"/>
                <w:sz w:val="26"/>
                <w:szCs w:val="26"/>
              </w:rPr>
            </w:pPr>
            <w:r w:rsidRPr="00401738">
              <w:rPr>
                <w:rFonts w:ascii="Calibri" w:hAnsi="Calibri" w:cs="Calibri"/>
                <w:sz w:val="26"/>
                <w:szCs w:val="26"/>
              </w:rPr>
              <w:t>All resources/training and support are reviewed regularly and changes made as needed.</w:t>
            </w:r>
          </w:p>
          <w:p w14:paraId="61C35397" w14:textId="77777777" w:rsidR="00EA3CF6" w:rsidRPr="00E634D7" w:rsidRDefault="00EA3CF6" w:rsidP="00EA3CF6">
            <w:pPr>
              <w:ind w:left="720"/>
              <w:rPr>
                <w:rFonts w:ascii="Calibri" w:hAnsi="Calibri" w:cs="Calibri"/>
                <w:sz w:val="26"/>
                <w:szCs w:val="26"/>
              </w:rPr>
            </w:pPr>
          </w:p>
        </w:tc>
      </w:tr>
    </w:tbl>
    <w:p w14:paraId="1FA191A4" w14:textId="77777777" w:rsidR="001E1E20" w:rsidRPr="00401738" w:rsidRDefault="001E1E20" w:rsidP="00701125">
      <w:pP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B87A6C" w:rsidRPr="00401738" w14:paraId="4CA6F349" w14:textId="77777777" w:rsidTr="0038635C">
        <w:trPr>
          <w:trHeight w:val="580"/>
        </w:trPr>
        <w:tc>
          <w:tcPr>
            <w:tcW w:w="15451" w:type="dxa"/>
            <w:shd w:val="clear" w:color="auto" w:fill="FABF8F" w:themeFill="accent6" w:themeFillTint="99"/>
          </w:tcPr>
          <w:p w14:paraId="145CF16F" w14:textId="77777777" w:rsidR="00B87A6C" w:rsidRPr="00816B52" w:rsidRDefault="00B87A6C" w:rsidP="00816B52">
            <w:pPr>
              <w:pStyle w:val="ListParagraph"/>
              <w:numPr>
                <w:ilvl w:val="0"/>
                <w:numId w:val="29"/>
              </w:numPr>
              <w:jc w:val="center"/>
              <w:rPr>
                <w:rFonts w:cs="Calibri"/>
                <w:b/>
                <w:sz w:val="28"/>
                <w:szCs w:val="28"/>
              </w:rPr>
            </w:pPr>
            <w:r w:rsidRPr="00816B52">
              <w:rPr>
                <w:rFonts w:cs="Calibri"/>
                <w:b/>
                <w:sz w:val="28"/>
                <w:szCs w:val="28"/>
              </w:rPr>
              <w:t>What sort of support may be available to help m</w:t>
            </w:r>
            <w:r w:rsidR="001E1E20" w:rsidRPr="00816B52">
              <w:rPr>
                <w:rFonts w:cs="Calibri"/>
                <w:b/>
                <w:sz w:val="28"/>
                <w:szCs w:val="28"/>
              </w:rPr>
              <w:t>y child</w:t>
            </w:r>
            <w:r w:rsidRPr="00816B52">
              <w:rPr>
                <w:rFonts w:cs="Calibri"/>
                <w:b/>
                <w:sz w:val="28"/>
                <w:szCs w:val="28"/>
              </w:rPr>
              <w:t>?</w:t>
            </w:r>
          </w:p>
        </w:tc>
      </w:tr>
      <w:tr w:rsidR="001E1E20" w:rsidRPr="00401738" w14:paraId="59482582" w14:textId="77777777" w:rsidTr="0038635C">
        <w:trPr>
          <w:trHeight w:val="580"/>
        </w:trPr>
        <w:tc>
          <w:tcPr>
            <w:tcW w:w="15451" w:type="dxa"/>
            <w:shd w:val="clear" w:color="auto" w:fill="auto"/>
          </w:tcPr>
          <w:p w14:paraId="3BD007B2"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 xml:space="preserve">Counselling </w:t>
            </w:r>
          </w:p>
          <w:p w14:paraId="36C3F8C7"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Family Support Worker</w:t>
            </w:r>
            <w:r w:rsidR="001516D8">
              <w:rPr>
                <w:rFonts w:ascii="Calibri" w:hAnsi="Calibri" w:cs="Calibri"/>
                <w:sz w:val="26"/>
                <w:szCs w:val="26"/>
              </w:rPr>
              <w:t>/Early Help Aseessment</w:t>
            </w:r>
            <w:bookmarkStart w:id="0" w:name="_GoBack"/>
            <w:bookmarkEnd w:id="0"/>
          </w:p>
          <w:p w14:paraId="172BBE37"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Additional Speech and Language Therapy input to provide a higher level of service to the school</w:t>
            </w:r>
          </w:p>
          <w:p w14:paraId="042D083E"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Additional Educational Psychology input to provide a higher level of service to the school</w:t>
            </w:r>
          </w:p>
          <w:p w14:paraId="4EA1F835"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Additional Educational Psychology Service</w:t>
            </w:r>
          </w:p>
          <w:p w14:paraId="36BBE03F"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Autism Outreach Service</w:t>
            </w:r>
          </w:p>
          <w:p w14:paraId="6096A64E" w14:textId="77777777" w:rsidR="001E1E20" w:rsidRPr="00401738" w:rsidRDefault="001E1E20" w:rsidP="001E1E20">
            <w:pPr>
              <w:pStyle w:val="ListParagraph"/>
              <w:numPr>
                <w:ilvl w:val="0"/>
                <w:numId w:val="2"/>
              </w:numPr>
              <w:spacing w:after="0" w:line="240" w:lineRule="auto"/>
              <w:jc w:val="both"/>
              <w:rPr>
                <w:rFonts w:cs="Calibri"/>
                <w:sz w:val="26"/>
                <w:szCs w:val="26"/>
              </w:rPr>
            </w:pPr>
            <w:r w:rsidRPr="00401738">
              <w:rPr>
                <w:rFonts w:cs="Calibri"/>
                <w:sz w:val="26"/>
                <w:szCs w:val="26"/>
              </w:rPr>
              <w:t>Educational Psychology Service</w:t>
            </w:r>
          </w:p>
          <w:p w14:paraId="0E76DAE0" w14:textId="77777777" w:rsidR="001E1E20" w:rsidRPr="00401738" w:rsidRDefault="001E1E20" w:rsidP="001E1E20">
            <w:pPr>
              <w:pStyle w:val="ListParagraph"/>
              <w:numPr>
                <w:ilvl w:val="0"/>
                <w:numId w:val="2"/>
              </w:numPr>
              <w:spacing w:after="0" w:line="240" w:lineRule="auto"/>
              <w:jc w:val="both"/>
              <w:rPr>
                <w:rFonts w:cs="Calibri"/>
                <w:sz w:val="26"/>
                <w:szCs w:val="26"/>
              </w:rPr>
            </w:pPr>
            <w:r w:rsidRPr="00401738">
              <w:rPr>
                <w:rFonts w:cs="Calibri"/>
                <w:sz w:val="26"/>
                <w:szCs w:val="26"/>
              </w:rPr>
              <w:t>Sensory Service for children with  visual or hearing needs</w:t>
            </w:r>
          </w:p>
          <w:p w14:paraId="00B7835E" w14:textId="77777777" w:rsidR="001E1E20" w:rsidRPr="00401738" w:rsidRDefault="001E1E20" w:rsidP="001E1E20">
            <w:pPr>
              <w:pStyle w:val="ListParagraph"/>
              <w:numPr>
                <w:ilvl w:val="0"/>
                <w:numId w:val="2"/>
              </w:numPr>
              <w:spacing w:after="0" w:line="240" w:lineRule="auto"/>
              <w:jc w:val="both"/>
              <w:rPr>
                <w:rFonts w:cs="Calibri"/>
                <w:sz w:val="26"/>
                <w:szCs w:val="26"/>
              </w:rPr>
            </w:pPr>
            <w:r w:rsidRPr="00401738">
              <w:rPr>
                <w:rFonts w:cs="Calibri"/>
                <w:sz w:val="26"/>
                <w:szCs w:val="26"/>
              </w:rPr>
              <w:t>SSSEN</w:t>
            </w:r>
            <w:r w:rsidR="00FD2EC6" w:rsidRPr="00401738">
              <w:rPr>
                <w:rFonts w:cs="Calibri"/>
                <w:sz w:val="26"/>
                <w:szCs w:val="26"/>
              </w:rPr>
              <w:t xml:space="preserve"> (Support Service for Special Educational Needs)</w:t>
            </w:r>
          </w:p>
          <w:p w14:paraId="1B376546"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Speech and Language Therapy (provided by Health but paid for by the Local Authority).</w:t>
            </w:r>
          </w:p>
          <w:p w14:paraId="3734E3C8"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Occupational Therapy</w:t>
            </w:r>
          </w:p>
          <w:p w14:paraId="03133B3A"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Physiotherapy</w:t>
            </w:r>
          </w:p>
          <w:p w14:paraId="13D3C77C"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Professional training for school staff to deliver medical interventions</w:t>
            </w:r>
          </w:p>
          <w:p w14:paraId="3E98A85B" w14:textId="77777777" w:rsidR="001E1E20" w:rsidRPr="00401738" w:rsidRDefault="00FD2EC6" w:rsidP="001E1E20">
            <w:pPr>
              <w:pStyle w:val="ListParagraph"/>
              <w:numPr>
                <w:ilvl w:val="0"/>
                <w:numId w:val="2"/>
              </w:numPr>
              <w:spacing w:after="0" w:line="240" w:lineRule="auto"/>
              <w:rPr>
                <w:rFonts w:cs="Calibri"/>
                <w:sz w:val="26"/>
                <w:szCs w:val="26"/>
              </w:rPr>
            </w:pPr>
            <w:r w:rsidRPr="00401738">
              <w:rPr>
                <w:rFonts w:cs="Calibri"/>
                <w:sz w:val="26"/>
                <w:szCs w:val="26"/>
              </w:rPr>
              <w:t>Moving and Handling Advice</w:t>
            </w:r>
          </w:p>
          <w:p w14:paraId="017F8068" w14:textId="77777777" w:rsidR="00FD2EC6" w:rsidRPr="00401738" w:rsidRDefault="001E1E20" w:rsidP="00FD2EC6">
            <w:pPr>
              <w:pStyle w:val="ListParagraph"/>
              <w:numPr>
                <w:ilvl w:val="0"/>
                <w:numId w:val="2"/>
              </w:numPr>
              <w:spacing w:after="0" w:line="240" w:lineRule="auto"/>
              <w:rPr>
                <w:rFonts w:cs="Calibri"/>
                <w:sz w:val="26"/>
                <w:szCs w:val="26"/>
              </w:rPr>
            </w:pPr>
            <w:r w:rsidRPr="00401738">
              <w:rPr>
                <w:rFonts w:cs="Calibri"/>
                <w:sz w:val="26"/>
                <w:szCs w:val="26"/>
              </w:rPr>
              <w:t>Parent Partnership Service (to support families through the SEN processes and procedures).</w:t>
            </w:r>
          </w:p>
          <w:p w14:paraId="136DC4FD" w14:textId="77777777" w:rsidR="001E1E20" w:rsidRPr="00401738" w:rsidRDefault="001E1E20" w:rsidP="00FD2EC6">
            <w:pPr>
              <w:pStyle w:val="ListParagraph"/>
              <w:numPr>
                <w:ilvl w:val="0"/>
                <w:numId w:val="2"/>
              </w:numPr>
              <w:spacing w:after="0" w:line="240" w:lineRule="auto"/>
              <w:rPr>
                <w:rFonts w:cs="Calibri"/>
                <w:sz w:val="26"/>
                <w:szCs w:val="26"/>
              </w:rPr>
            </w:pPr>
            <w:r w:rsidRPr="00401738">
              <w:rPr>
                <w:rFonts w:cs="Calibri"/>
                <w:sz w:val="26"/>
                <w:szCs w:val="26"/>
              </w:rPr>
              <w:t xml:space="preserve">School Nurse </w:t>
            </w:r>
          </w:p>
          <w:p w14:paraId="752AE205" w14:textId="77777777" w:rsidR="001E1E20" w:rsidRPr="00401738" w:rsidRDefault="001E1E20" w:rsidP="00FD2EC6">
            <w:pPr>
              <w:pStyle w:val="ListParagraph"/>
              <w:numPr>
                <w:ilvl w:val="0"/>
                <w:numId w:val="2"/>
              </w:numPr>
              <w:spacing w:after="0" w:line="240" w:lineRule="auto"/>
              <w:rPr>
                <w:rFonts w:cs="Calibri"/>
                <w:sz w:val="26"/>
                <w:szCs w:val="26"/>
              </w:rPr>
            </w:pPr>
            <w:r w:rsidRPr="00401738">
              <w:rPr>
                <w:rFonts w:cs="Calibri"/>
                <w:sz w:val="26"/>
                <w:szCs w:val="26"/>
              </w:rPr>
              <w:t>Children and Adolescents Mental Health Team (CAMHS)</w:t>
            </w:r>
          </w:p>
          <w:p w14:paraId="092DC36E" w14:textId="77777777" w:rsidR="00FD2EC6" w:rsidRPr="00401738" w:rsidRDefault="00FD2EC6" w:rsidP="00FD2EC6">
            <w:pPr>
              <w:pStyle w:val="ListParagraph"/>
              <w:numPr>
                <w:ilvl w:val="0"/>
                <w:numId w:val="2"/>
              </w:numPr>
              <w:spacing w:after="0" w:line="240" w:lineRule="auto"/>
              <w:rPr>
                <w:rFonts w:cs="Calibri"/>
                <w:sz w:val="26"/>
                <w:szCs w:val="26"/>
              </w:rPr>
            </w:pPr>
            <w:r w:rsidRPr="00401738">
              <w:rPr>
                <w:rFonts w:cs="Calibri"/>
                <w:sz w:val="26"/>
                <w:szCs w:val="26"/>
              </w:rPr>
              <w:t>Hearing Impairment Service</w:t>
            </w:r>
          </w:p>
          <w:p w14:paraId="3BAF1A85" w14:textId="77777777" w:rsidR="00FD2EC6" w:rsidRPr="00401738" w:rsidRDefault="00FD2EC6" w:rsidP="00FD2EC6">
            <w:pPr>
              <w:pStyle w:val="ListParagraph"/>
              <w:numPr>
                <w:ilvl w:val="0"/>
                <w:numId w:val="2"/>
              </w:numPr>
              <w:spacing w:after="0" w:line="240" w:lineRule="auto"/>
              <w:rPr>
                <w:rFonts w:cs="Calibri"/>
                <w:sz w:val="26"/>
                <w:szCs w:val="26"/>
              </w:rPr>
            </w:pPr>
            <w:r w:rsidRPr="00401738">
              <w:rPr>
                <w:rFonts w:cs="Calibri"/>
                <w:sz w:val="26"/>
                <w:szCs w:val="26"/>
              </w:rPr>
              <w:t>Physical Impairment Service</w:t>
            </w:r>
          </w:p>
          <w:p w14:paraId="479925B3" w14:textId="77777777" w:rsidR="00232C23" w:rsidRPr="00E83823" w:rsidRDefault="00FD2EC6" w:rsidP="00E83823">
            <w:pPr>
              <w:pStyle w:val="ListParagraph"/>
              <w:numPr>
                <w:ilvl w:val="0"/>
                <w:numId w:val="2"/>
              </w:numPr>
              <w:spacing w:after="0" w:line="240" w:lineRule="auto"/>
              <w:rPr>
                <w:rFonts w:cs="Calibri"/>
                <w:sz w:val="26"/>
                <w:szCs w:val="26"/>
              </w:rPr>
            </w:pPr>
            <w:r w:rsidRPr="00401738">
              <w:rPr>
                <w:rFonts w:cs="Calibri"/>
                <w:sz w:val="26"/>
                <w:szCs w:val="26"/>
              </w:rPr>
              <w:t>Visual Impairment Service</w:t>
            </w:r>
          </w:p>
        </w:tc>
      </w:tr>
    </w:tbl>
    <w:p w14:paraId="3FD3D221" w14:textId="77777777" w:rsidR="00701125" w:rsidRPr="00401738" w:rsidRDefault="00701125" w:rsidP="00E83823">
      <w:pPr>
        <w:rPr>
          <w:rFonts w:ascii="Calibri" w:hAnsi="Calibri" w:cs="Calibri"/>
          <w:sz w:val="26"/>
          <w:szCs w:val="26"/>
        </w:rPr>
      </w:pPr>
    </w:p>
    <w:p w14:paraId="3C311707" w14:textId="77777777" w:rsidR="00701125" w:rsidRPr="00401738" w:rsidRDefault="00701125" w:rsidP="00701125">
      <w:pPr>
        <w:jc w:val="cente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9245B5" w:rsidRPr="00401738" w14:paraId="7EB14BFB" w14:textId="77777777" w:rsidTr="009245B5">
        <w:tc>
          <w:tcPr>
            <w:tcW w:w="15451" w:type="dxa"/>
            <w:shd w:val="clear" w:color="auto" w:fill="C2D69B" w:themeFill="accent3" w:themeFillTint="99"/>
          </w:tcPr>
          <w:p w14:paraId="424D359E" w14:textId="77777777" w:rsidR="009245B5" w:rsidRPr="00816B52" w:rsidRDefault="009245B5" w:rsidP="00816B52">
            <w:pPr>
              <w:pStyle w:val="ListParagraph"/>
              <w:numPr>
                <w:ilvl w:val="0"/>
                <w:numId w:val="29"/>
              </w:numPr>
              <w:jc w:val="center"/>
              <w:rPr>
                <w:rFonts w:cs="Calibri"/>
                <w:b/>
                <w:sz w:val="28"/>
                <w:szCs w:val="28"/>
              </w:rPr>
            </w:pPr>
            <w:r w:rsidRPr="00816B52">
              <w:rPr>
                <w:rFonts w:cs="Calibri"/>
                <w:b/>
                <w:sz w:val="28"/>
                <w:szCs w:val="28"/>
              </w:rPr>
              <w:t>How are the adults in school helped to work with children with a SEND and what training do they have?</w:t>
            </w:r>
          </w:p>
          <w:p w14:paraId="270ED294" w14:textId="77777777" w:rsidR="009245B5" w:rsidRPr="00401738" w:rsidRDefault="009245B5" w:rsidP="009245B5">
            <w:pPr>
              <w:ind w:left="360"/>
              <w:jc w:val="center"/>
              <w:rPr>
                <w:rFonts w:ascii="Calibri" w:hAnsi="Calibri" w:cs="Calibri"/>
                <w:sz w:val="26"/>
                <w:szCs w:val="26"/>
              </w:rPr>
            </w:pPr>
          </w:p>
        </w:tc>
      </w:tr>
      <w:tr w:rsidR="009245B5" w:rsidRPr="00401738" w14:paraId="01D1CC73" w14:textId="77777777" w:rsidTr="009245B5">
        <w:tc>
          <w:tcPr>
            <w:tcW w:w="15451" w:type="dxa"/>
          </w:tcPr>
          <w:p w14:paraId="72BCE2AD" w14:textId="77777777" w:rsidR="009245B5" w:rsidRPr="00401738" w:rsidRDefault="009245B5" w:rsidP="009245B5">
            <w:pPr>
              <w:numPr>
                <w:ilvl w:val="0"/>
                <w:numId w:val="10"/>
              </w:numPr>
              <w:rPr>
                <w:rFonts w:ascii="Calibri" w:hAnsi="Calibri" w:cs="Calibri"/>
                <w:sz w:val="26"/>
                <w:szCs w:val="26"/>
              </w:rPr>
            </w:pPr>
            <w:r w:rsidRPr="00401738">
              <w:rPr>
                <w:rFonts w:ascii="Calibri" w:hAnsi="Calibri" w:cs="Calibri"/>
                <w:sz w:val="26"/>
                <w:szCs w:val="26"/>
              </w:rPr>
              <w:t xml:space="preserve">The </w:t>
            </w:r>
            <w:r w:rsidR="00A722DD" w:rsidRPr="00401738">
              <w:rPr>
                <w:rFonts w:ascii="Calibri" w:hAnsi="Calibri" w:cs="Calibri"/>
                <w:sz w:val="26"/>
                <w:szCs w:val="26"/>
              </w:rPr>
              <w:t>SENDCO</w:t>
            </w:r>
            <w:r w:rsidRPr="00401738">
              <w:rPr>
                <w:rFonts w:ascii="Calibri" w:hAnsi="Calibri" w:cs="Calibri"/>
                <w:sz w:val="26"/>
                <w:szCs w:val="26"/>
              </w:rPr>
              <w:t>’s job is to support the class teacher in planning for children with SEN.</w:t>
            </w:r>
          </w:p>
          <w:p w14:paraId="535108D9" w14:textId="77777777" w:rsidR="009245B5" w:rsidRPr="00401738" w:rsidRDefault="009245B5" w:rsidP="009245B5">
            <w:pPr>
              <w:numPr>
                <w:ilvl w:val="0"/>
                <w:numId w:val="10"/>
              </w:numPr>
              <w:rPr>
                <w:rFonts w:ascii="Calibri" w:hAnsi="Calibri" w:cs="Calibri"/>
                <w:sz w:val="26"/>
                <w:szCs w:val="26"/>
              </w:rPr>
            </w:pPr>
            <w:r w:rsidRPr="00401738">
              <w:rPr>
                <w:rFonts w:ascii="Calibri" w:hAnsi="Calibri" w:cs="Calibri"/>
                <w:sz w:val="26"/>
                <w:szCs w:val="26"/>
              </w:rPr>
              <w:t>The school has a school development plan, including identified training needs for all staff to improve the teaching and learning of children including those with SEND. This may include whole school training on SEND issues or to support identified groups of learners in school, such as ASD and dyslexia.</w:t>
            </w:r>
          </w:p>
          <w:p w14:paraId="66CD4C5D" w14:textId="77777777" w:rsidR="009245B5" w:rsidRPr="00401738" w:rsidRDefault="009245B5" w:rsidP="009245B5">
            <w:pPr>
              <w:numPr>
                <w:ilvl w:val="0"/>
                <w:numId w:val="10"/>
              </w:numPr>
              <w:rPr>
                <w:rFonts w:ascii="Calibri" w:hAnsi="Calibri" w:cs="Calibri"/>
                <w:sz w:val="26"/>
                <w:szCs w:val="26"/>
              </w:rPr>
            </w:pPr>
            <w:r w:rsidRPr="00401738">
              <w:rPr>
                <w:rFonts w:ascii="Calibri" w:hAnsi="Calibri" w:cs="Calibri"/>
                <w:sz w:val="26"/>
                <w:szCs w:val="26"/>
              </w:rPr>
              <w:t>Whole staff training to disseminate knowledge, strategies and experience, to ensure consistency of the school’s approach for children with a SEND.</w:t>
            </w:r>
          </w:p>
          <w:p w14:paraId="6CF77C53" w14:textId="77777777" w:rsidR="009245B5" w:rsidRPr="00401738" w:rsidRDefault="009245B5" w:rsidP="009245B5">
            <w:pPr>
              <w:numPr>
                <w:ilvl w:val="0"/>
                <w:numId w:val="10"/>
              </w:numPr>
              <w:rPr>
                <w:rFonts w:ascii="Calibri" w:hAnsi="Calibri" w:cs="Calibri"/>
                <w:sz w:val="26"/>
                <w:szCs w:val="26"/>
              </w:rPr>
            </w:pPr>
            <w:r w:rsidRPr="00401738">
              <w:rPr>
                <w:rFonts w:ascii="Calibri" w:hAnsi="Calibri" w:cs="Calibri"/>
                <w:sz w:val="26"/>
                <w:szCs w:val="26"/>
              </w:rPr>
              <w:t xml:space="preserve">Individual teachers and support staff attend training courses run by outside agencies that are relevant to the needs of specific children in their class </w:t>
            </w:r>
            <w:r w:rsidR="00F5400E" w:rsidRPr="00401738">
              <w:rPr>
                <w:rFonts w:ascii="Calibri" w:hAnsi="Calibri" w:cs="Calibri"/>
                <w:sz w:val="26"/>
                <w:szCs w:val="26"/>
              </w:rPr>
              <w:t>e.g.</w:t>
            </w:r>
            <w:r w:rsidRPr="00401738">
              <w:rPr>
                <w:rFonts w:ascii="Calibri" w:hAnsi="Calibri" w:cs="Calibri"/>
                <w:sz w:val="26"/>
                <w:szCs w:val="26"/>
              </w:rPr>
              <w:t xml:space="preserve"> from the ASD Outreach Service or SSSEN and medical /health training to support staff in implementing care plans.</w:t>
            </w:r>
          </w:p>
          <w:p w14:paraId="6D69759C" w14:textId="77777777" w:rsidR="00A722DD" w:rsidRPr="00401738" w:rsidRDefault="00A722DD" w:rsidP="00A722DD">
            <w:pPr>
              <w:rPr>
                <w:rFonts w:ascii="Calibri" w:hAnsi="Calibri" w:cs="Calibri"/>
                <w:sz w:val="26"/>
                <w:szCs w:val="26"/>
              </w:rPr>
            </w:pPr>
          </w:p>
        </w:tc>
      </w:tr>
      <w:tr w:rsidR="009245B5" w:rsidRPr="00401738" w14:paraId="42628BE1" w14:textId="77777777" w:rsidTr="009245B5">
        <w:tc>
          <w:tcPr>
            <w:tcW w:w="15451" w:type="dxa"/>
            <w:shd w:val="clear" w:color="auto" w:fill="D99594" w:themeFill="accent2" w:themeFillTint="99"/>
          </w:tcPr>
          <w:p w14:paraId="689D051B" w14:textId="77777777" w:rsidR="009245B5" w:rsidRPr="00816B52" w:rsidRDefault="009245B5" w:rsidP="00816B52">
            <w:pPr>
              <w:pStyle w:val="ListParagraph"/>
              <w:numPr>
                <w:ilvl w:val="0"/>
                <w:numId w:val="29"/>
              </w:numPr>
              <w:jc w:val="center"/>
              <w:rPr>
                <w:rFonts w:cs="Calibri"/>
                <w:b/>
                <w:sz w:val="28"/>
                <w:szCs w:val="28"/>
                <w:lang w:eastAsia="en-GB"/>
              </w:rPr>
            </w:pPr>
            <w:r w:rsidRPr="00816B52">
              <w:rPr>
                <w:rFonts w:cs="Calibri"/>
                <w:b/>
                <w:sz w:val="28"/>
                <w:szCs w:val="28"/>
              </w:rPr>
              <w:t>How will the teaching be adapted for my child with learning needs (SEN/</w:t>
            </w:r>
            <w:r w:rsidRPr="00816B52">
              <w:rPr>
                <w:rFonts w:cs="Calibri"/>
                <w:b/>
                <w:sz w:val="28"/>
                <w:szCs w:val="28"/>
                <w:lang w:eastAsia="en-GB"/>
              </w:rPr>
              <w:t xml:space="preserve"> and or disabilities)</w:t>
            </w:r>
          </w:p>
          <w:p w14:paraId="6AD9D8E4" w14:textId="77777777" w:rsidR="000569ED" w:rsidRPr="00401738" w:rsidRDefault="000569ED" w:rsidP="000569ED">
            <w:pPr>
              <w:pStyle w:val="NoSpacing"/>
              <w:rPr>
                <w:rFonts w:ascii="Calibri" w:hAnsi="Calibri" w:cs="Calibri"/>
                <w:sz w:val="26"/>
                <w:szCs w:val="26"/>
              </w:rPr>
            </w:pPr>
          </w:p>
        </w:tc>
      </w:tr>
      <w:tr w:rsidR="009245B5" w:rsidRPr="00401738" w14:paraId="43AC8FEE" w14:textId="77777777" w:rsidTr="00816B52">
        <w:trPr>
          <w:trHeight w:val="2169"/>
        </w:trPr>
        <w:tc>
          <w:tcPr>
            <w:tcW w:w="15451" w:type="dxa"/>
          </w:tcPr>
          <w:p w14:paraId="599D03B0"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t>Class Teachers plan lessons according to the specific needs of all groups of children in their class, and will ensure that learning tasks are adjusted in order to enable your child to access their learning as independently as possible.</w:t>
            </w:r>
          </w:p>
          <w:p w14:paraId="77A365AE"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t>Specially trained support staff can implement the teachers modified/adapted planning to support the needs of your child where necessary.</w:t>
            </w:r>
          </w:p>
          <w:p w14:paraId="5280AFE2"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t>Specific resources and strategies will be used to support your child individually and in groups.</w:t>
            </w:r>
          </w:p>
          <w:p w14:paraId="2DE84BB1" w14:textId="77777777" w:rsidR="000569ED" w:rsidRPr="00816B52" w:rsidRDefault="009245B5" w:rsidP="00A722DD">
            <w:pPr>
              <w:numPr>
                <w:ilvl w:val="0"/>
                <w:numId w:val="23"/>
              </w:numPr>
              <w:rPr>
                <w:rFonts w:ascii="Calibri" w:hAnsi="Calibri" w:cs="Calibri"/>
                <w:sz w:val="26"/>
                <w:szCs w:val="26"/>
              </w:rPr>
            </w:pPr>
            <w:r w:rsidRPr="00401738">
              <w:rPr>
                <w:rFonts w:ascii="Calibri" w:hAnsi="Calibri" w:cs="Calibri"/>
                <w:sz w:val="26"/>
                <w:szCs w:val="26"/>
              </w:rPr>
              <w:t>Planning and teaching will be adapted on a daily basis if needed to meet your child’s learning needs and increase your child’s access to what is on offer.</w:t>
            </w:r>
          </w:p>
        </w:tc>
      </w:tr>
      <w:tr w:rsidR="009245B5" w:rsidRPr="00401738" w14:paraId="4208DE24" w14:textId="77777777" w:rsidTr="000569ED">
        <w:tc>
          <w:tcPr>
            <w:tcW w:w="15451" w:type="dxa"/>
            <w:shd w:val="clear" w:color="auto" w:fill="B2A1C7" w:themeFill="accent4" w:themeFillTint="99"/>
          </w:tcPr>
          <w:p w14:paraId="4E1A7401" w14:textId="77777777" w:rsidR="009245B5" w:rsidRPr="00816B52" w:rsidRDefault="00816B52" w:rsidP="00816B52">
            <w:pPr>
              <w:pStyle w:val="ListParagraph"/>
              <w:numPr>
                <w:ilvl w:val="0"/>
                <w:numId w:val="29"/>
              </w:numPr>
              <w:jc w:val="center"/>
              <w:rPr>
                <w:rFonts w:cs="Calibri"/>
                <w:b/>
                <w:sz w:val="28"/>
                <w:szCs w:val="28"/>
              </w:rPr>
            </w:pPr>
            <w:r>
              <w:rPr>
                <w:rFonts w:cs="Calibri"/>
                <w:b/>
                <w:sz w:val="28"/>
                <w:szCs w:val="28"/>
              </w:rPr>
              <w:t xml:space="preserve"> </w:t>
            </w:r>
            <w:r w:rsidR="009245B5" w:rsidRPr="00816B52">
              <w:rPr>
                <w:rFonts w:cs="Calibri"/>
                <w:b/>
                <w:sz w:val="28"/>
                <w:szCs w:val="28"/>
              </w:rPr>
              <w:t>How will we measure the progress of your child in school? And how will I know about this?</w:t>
            </w:r>
          </w:p>
          <w:p w14:paraId="67E11C55" w14:textId="77777777" w:rsidR="000569ED" w:rsidRPr="00401738" w:rsidRDefault="000569ED" w:rsidP="00816B52">
            <w:pPr>
              <w:rPr>
                <w:rFonts w:ascii="Calibri" w:hAnsi="Calibri" w:cs="Calibri"/>
                <w:sz w:val="26"/>
                <w:szCs w:val="26"/>
              </w:rPr>
            </w:pPr>
          </w:p>
        </w:tc>
      </w:tr>
      <w:tr w:rsidR="009245B5" w:rsidRPr="00401738" w14:paraId="6BBC8C6E" w14:textId="77777777" w:rsidTr="009245B5">
        <w:tc>
          <w:tcPr>
            <w:tcW w:w="15451" w:type="dxa"/>
          </w:tcPr>
          <w:p w14:paraId="693EEF2E"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t>Your child’s progress is continually monitored by his/her class teacher.</w:t>
            </w:r>
          </w:p>
          <w:p w14:paraId="2E6AAB54"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lastRenderedPageBreak/>
              <w:t>His/her progress is reviewed formally every term and a National Curriculum level</w:t>
            </w:r>
            <w:r w:rsidR="000569ED" w:rsidRPr="00401738">
              <w:rPr>
                <w:rFonts w:ascii="Calibri" w:hAnsi="Calibri" w:cs="Calibri"/>
                <w:sz w:val="26"/>
                <w:szCs w:val="26"/>
              </w:rPr>
              <w:t xml:space="preserve"> or similar is</w:t>
            </w:r>
            <w:r w:rsidRPr="00401738">
              <w:rPr>
                <w:rFonts w:ascii="Calibri" w:hAnsi="Calibri" w:cs="Calibri"/>
                <w:sz w:val="26"/>
                <w:szCs w:val="26"/>
              </w:rPr>
              <w:t xml:space="preserve"> given in Reading, W</w:t>
            </w:r>
            <w:r w:rsidR="000569ED" w:rsidRPr="00401738">
              <w:rPr>
                <w:rFonts w:ascii="Calibri" w:hAnsi="Calibri" w:cs="Calibri"/>
                <w:sz w:val="26"/>
                <w:szCs w:val="26"/>
              </w:rPr>
              <w:t>riting and</w:t>
            </w:r>
            <w:r w:rsidRPr="00401738">
              <w:rPr>
                <w:rFonts w:ascii="Calibri" w:hAnsi="Calibri" w:cs="Calibri"/>
                <w:sz w:val="26"/>
                <w:szCs w:val="26"/>
              </w:rPr>
              <w:t xml:space="preserve"> </w:t>
            </w:r>
            <w:r w:rsidR="000569ED" w:rsidRPr="00401738">
              <w:rPr>
                <w:rFonts w:ascii="Calibri" w:hAnsi="Calibri" w:cs="Calibri"/>
                <w:sz w:val="26"/>
                <w:szCs w:val="26"/>
              </w:rPr>
              <w:t>Maths</w:t>
            </w:r>
            <w:r w:rsidRPr="00401738">
              <w:rPr>
                <w:rFonts w:ascii="Calibri" w:hAnsi="Calibri" w:cs="Calibri"/>
                <w:sz w:val="26"/>
                <w:szCs w:val="26"/>
              </w:rPr>
              <w:t xml:space="preserve"> as well as progress in other areas, as appropriate, such as attendance, engagement in learning and behaviour.</w:t>
            </w:r>
          </w:p>
          <w:p w14:paraId="4D3B7368" w14:textId="77777777" w:rsidR="009245B5" w:rsidRPr="00401738" w:rsidRDefault="003D0582" w:rsidP="009245B5">
            <w:pPr>
              <w:numPr>
                <w:ilvl w:val="0"/>
                <w:numId w:val="23"/>
              </w:numPr>
              <w:rPr>
                <w:rFonts w:ascii="Calibri" w:hAnsi="Calibri" w:cs="Calibri"/>
                <w:sz w:val="26"/>
                <w:szCs w:val="26"/>
              </w:rPr>
            </w:pPr>
            <w:r>
              <w:rPr>
                <w:rFonts w:ascii="Calibri" w:hAnsi="Calibri" w:cs="Calibri"/>
                <w:sz w:val="26"/>
                <w:szCs w:val="26"/>
              </w:rPr>
              <w:t>If your child is in Year 1</w:t>
            </w:r>
            <w:r w:rsidR="009245B5" w:rsidRPr="00401738">
              <w:rPr>
                <w:rFonts w:ascii="Calibri" w:hAnsi="Calibri" w:cs="Calibri"/>
                <w:sz w:val="26"/>
                <w:szCs w:val="26"/>
              </w:rPr>
              <w:t xml:space="preserve"> and above, but is not yet at </w:t>
            </w:r>
            <w:r>
              <w:rPr>
                <w:rFonts w:ascii="Calibri" w:hAnsi="Calibri" w:cs="Calibri"/>
                <w:sz w:val="26"/>
                <w:szCs w:val="26"/>
              </w:rPr>
              <w:t xml:space="preserve">current </w:t>
            </w:r>
            <w:r w:rsidR="009245B5" w:rsidRPr="00401738">
              <w:rPr>
                <w:rFonts w:ascii="Calibri" w:hAnsi="Calibri" w:cs="Calibri"/>
                <w:sz w:val="26"/>
                <w:szCs w:val="26"/>
              </w:rPr>
              <w:t>National Curriculum levels, a more sensitive assessment tool is used which shows their level in more detail and will also s</w:t>
            </w:r>
            <w:r>
              <w:rPr>
                <w:rFonts w:ascii="Calibri" w:hAnsi="Calibri" w:cs="Calibri"/>
                <w:sz w:val="26"/>
                <w:szCs w:val="26"/>
              </w:rPr>
              <w:t>how</w:t>
            </w:r>
            <w:r w:rsidR="009245B5" w:rsidRPr="00401738">
              <w:rPr>
                <w:rFonts w:ascii="Calibri" w:hAnsi="Calibri" w:cs="Calibri"/>
                <w:sz w:val="26"/>
                <w:szCs w:val="26"/>
              </w:rPr>
              <w:t xml:space="preserve"> smaller but </w:t>
            </w:r>
            <w:r>
              <w:rPr>
                <w:rFonts w:ascii="Calibri" w:hAnsi="Calibri" w:cs="Calibri"/>
                <w:sz w:val="26"/>
                <w:szCs w:val="26"/>
              </w:rPr>
              <w:t xml:space="preserve">significant steps of progress. </w:t>
            </w:r>
            <w:r w:rsidR="009245B5" w:rsidRPr="00401738">
              <w:rPr>
                <w:rFonts w:ascii="Calibri" w:hAnsi="Calibri" w:cs="Calibri"/>
                <w:sz w:val="26"/>
                <w:szCs w:val="26"/>
              </w:rPr>
              <w:t>The</w:t>
            </w:r>
            <w:r w:rsidR="000569ED" w:rsidRPr="00401738">
              <w:rPr>
                <w:rFonts w:ascii="Calibri" w:hAnsi="Calibri" w:cs="Calibri"/>
                <w:sz w:val="26"/>
                <w:szCs w:val="26"/>
              </w:rPr>
              <w:t>se</w:t>
            </w:r>
            <w:r w:rsidR="009245B5" w:rsidRPr="00401738">
              <w:rPr>
                <w:rFonts w:ascii="Calibri" w:hAnsi="Calibri" w:cs="Calibri"/>
                <w:sz w:val="26"/>
                <w:szCs w:val="26"/>
              </w:rPr>
              <w:t xml:space="preserve"> levels are called ‘</w:t>
            </w:r>
            <w:r w:rsidR="00E83823">
              <w:rPr>
                <w:rFonts w:ascii="Calibri" w:hAnsi="Calibri" w:cs="Calibri"/>
                <w:sz w:val="26"/>
                <w:szCs w:val="26"/>
              </w:rPr>
              <w:t>Pre Key Stage levels’</w:t>
            </w:r>
            <w:r w:rsidR="009245B5" w:rsidRPr="00401738">
              <w:rPr>
                <w:rFonts w:ascii="Calibri" w:hAnsi="Calibri" w:cs="Calibri"/>
                <w:sz w:val="26"/>
                <w:szCs w:val="26"/>
              </w:rPr>
              <w:t>.</w:t>
            </w:r>
            <w:r w:rsidR="00E83823">
              <w:rPr>
                <w:rFonts w:ascii="Calibri" w:hAnsi="Calibri" w:cs="Calibri"/>
                <w:sz w:val="26"/>
                <w:szCs w:val="26"/>
              </w:rPr>
              <w:t xml:space="preserve"> Children working below specific subject study areas will be assessed using The Engagement Model.</w:t>
            </w:r>
          </w:p>
          <w:p w14:paraId="7CC737F7"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t>At the end of key stage</w:t>
            </w:r>
            <w:r w:rsidR="003D0582">
              <w:rPr>
                <w:rFonts w:ascii="Calibri" w:hAnsi="Calibri" w:cs="Calibri"/>
                <w:sz w:val="26"/>
                <w:szCs w:val="26"/>
              </w:rPr>
              <w:t xml:space="preserve"> 1</w:t>
            </w:r>
            <w:r w:rsidRPr="00401738">
              <w:rPr>
                <w:rFonts w:ascii="Calibri" w:hAnsi="Calibri" w:cs="Calibri"/>
                <w:sz w:val="26"/>
                <w:szCs w:val="26"/>
              </w:rPr>
              <w:t xml:space="preserve"> (i.e.</w:t>
            </w:r>
            <w:r w:rsidR="003D0582">
              <w:rPr>
                <w:rFonts w:ascii="Calibri" w:hAnsi="Calibri" w:cs="Calibri"/>
                <w:sz w:val="26"/>
                <w:szCs w:val="26"/>
              </w:rPr>
              <w:t xml:space="preserve"> at the end of year 2</w:t>
            </w:r>
            <w:r w:rsidRPr="00401738">
              <w:rPr>
                <w:rFonts w:ascii="Calibri" w:hAnsi="Calibri" w:cs="Calibri"/>
                <w:sz w:val="26"/>
                <w:szCs w:val="26"/>
              </w:rPr>
              <w:t>) all children are required to be formally assessed using Standard Assessment Tests (SATS). This is something the government requires all schools to do and are the results that are published nationally.</w:t>
            </w:r>
          </w:p>
          <w:p w14:paraId="01BB011C"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t xml:space="preserve">The progress of children with </w:t>
            </w:r>
            <w:r w:rsidR="00E83823">
              <w:rPr>
                <w:rFonts w:ascii="Calibri" w:hAnsi="Calibri" w:cs="Calibri"/>
                <w:sz w:val="26"/>
                <w:szCs w:val="26"/>
              </w:rPr>
              <w:t xml:space="preserve">an </w:t>
            </w:r>
            <w:r w:rsidRPr="00401738">
              <w:rPr>
                <w:rFonts w:ascii="Calibri" w:hAnsi="Calibri" w:cs="Calibri"/>
                <w:sz w:val="26"/>
                <w:szCs w:val="26"/>
              </w:rPr>
              <w:t>EHC Plan is formally reviewed at an Annual Review with all adults involved with the child’s education.</w:t>
            </w:r>
          </w:p>
          <w:p w14:paraId="7E2644BE" w14:textId="77777777" w:rsidR="009245B5" w:rsidRPr="00401738" w:rsidRDefault="009245B5" w:rsidP="009245B5">
            <w:pPr>
              <w:numPr>
                <w:ilvl w:val="0"/>
                <w:numId w:val="23"/>
              </w:numPr>
              <w:rPr>
                <w:rFonts w:ascii="Calibri" w:hAnsi="Calibri" w:cs="Calibri"/>
                <w:sz w:val="26"/>
                <w:szCs w:val="26"/>
              </w:rPr>
            </w:pPr>
            <w:r w:rsidRPr="00401738">
              <w:rPr>
                <w:rFonts w:ascii="Calibri" w:hAnsi="Calibri" w:cs="Calibri"/>
                <w:sz w:val="26"/>
                <w:szCs w:val="26"/>
              </w:rPr>
              <w:t>A range of ways will be used to keep you informed, which may include:</w:t>
            </w:r>
          </w:p>
          <w:p w14:paraId="1D28285C" w14:textId="77777777" w:rsidR="009245B5" w:rsidRPr="00401738" w:rsidRDefault="009245B5" w:rsidP="009245B5">
            <w:pPr>
              <w:numPr>
                <w:ilvl w:val="1"/>
                <w:numId w:val="23"/>
              </w:numPr>
              <w:rPr>
                <w:rFonts w:ascii="Calibri" w:hAnsi="Calibri" w:cs="Calibri"/>
                <w:sz w:val="26"/>
                <w:szCs w:val="26"/>
              </w:rPr>
            </w:pPr>
            <w:r w:rsidRPr="00401738">
              <w:rPr>
                <w:rFonts w:ascii="Calibri" w:hAnsi="Calibri" w:cs="Calibri"/>
                <w:sz w:val="26"/>
                <w:szCs w:val="26"/>
              </w:rPr>
              <w:t>Home/school book</w:t>
            </w:r>
          </w:p>
          <w:p w14:paraId="28A11B3A" w14:textId="77777777" w:rsidR="009245B5" w:rsidRPr="00401738" w:rsidRDefault="009245B5" w:rsidP="009245B5">
            <w:pPr>
              <w:numPr>
                <w:ilvl w:val="1"/>
                <w:numId w:val="23"/>
              </w:numPr>
              <w:rPr>
                <w:rFonts w:ascii="Calibri" w:hAnsi="Calibri" w:cs="Calibri"/>
                <w:sz w:val="26"/>
                <w:szCs w:val="26"/>
              </w:rPr>
            </w:pPr>
            <w:r w:rsidRPr="00401738">
              <w:rPr>
                <w:rFonts w:ascii="Calibri" w:hAnsi="Calibri" w:cs="Calibri"/>
                <w:sz w:val="26"/>
                <w:szCs w:val="26"/>
              </w:rPr>
              <w:t>Letters/certificates sent home</w:t>
            </w:r>
          </w:p>
          <w:p w14:paraId="479E56B0" w14:textId="77777777" w:rsidR="009245B5" w:rsidRPr="00401738" w:rsidRDefault="009245B5" w:rsidP="009245B5">
            <w:pPr>
              <w:numPr>
                <w:ilvl w:val="1"/>
                <w:numId w:val="23"/>
              </w:numPr>
              <w:rPr>
                <w:rFonts w:ascii="Calibri" w:hAnsi="Calibri" w:cs="Calibri"/>
                <w:sz w:val="26"/>
                <w:szCs w:val="26"/>
              </w:rPr>
            </w:pPr>
            <w:r w:rsidRPr="00401738">
              <w:rPr>
                <w:rFonts w:ascii="Calibri" w:hAnsi="Calibri" w:cs="Calibri"/>
                <w:sz w:val="26"/>
                <w:szCs w:val="26"/>
              </w:rPr>
              <w:t>Additional meetings as required</w:t>
            </w:r>
          </w:p>
          <w:p w14:paraId="207076E1" w14:textId="77777777" w:rsidR="009245B5" w:rsidRPr="00401738" w:rsidRDefault="009245B5" w:rsidP="009245B5">
            <w:pPr>
              <w:numPr>
                <w:ilvl w:val="1"/>
                <w:numId w:val="23"/>
              </w:numPr>
              <w:rPr>
                <w:rFonts w:ascii="Calibri" w:hAnsi="Calibri" w:cs="Calibri"/>
                <w:sz w:val="26"/>
                <w:szCs w:val="26"/>
              </w:rPr>
            </w:pPr>
            <w:r w:rsidRPr="00401738">
              <w:rPr>
                <w:rFonts w:ascii="Calibri" w:hAnsi="Calibri" w:cs="Calibri"/>
                <w:sz w:val="26"/>
                <w:szCs w:val="26"/>
              </w:rPr>
              <w:t xml:space="preserve">Reports </w:t>
            </w:r>
          </w:p>
          <w:p w14:paraId="158D6085" w14:textId="77777777" w:rsidR="009245B5" w:rsidRPr="00401738" w:rsidRDefault="00E83823" w:rsidP="000569ED">
            <w:pPr>
              <w:numPr>
                <w:ilvl w:val="1"/>
                <w:numId w:val="23"/>
              </w:numPr>
              <w:rPr>
                <w:rFonts w:ascii="Calibri" w:hAnsi="Calibri" w:cs="Calibri"/>
                <w:sz w:val="26"/>
                <w:szCs w:val="26"/>
              </w:rPr>
            </w:pPr>
            <w:r>
              <w:rPr>
                <w:rFonts w:ascii="Calibri" w:hAnsi="Calibri" w:cs="Calibri"/>
                <w:sz w:val="26"/>
                <w:szCs w:val="26"/>
              </w:rPr>
              <w:t>Reviews</w:t>
            </w:r>
          </w:p>
        </w:tc>
      </w:tr>
      <w:tr w:rsidR="000569ED" w:rsidRPr="00401738" w14:paraId="08E7D95D" w14:textId="77777777" w:rsidTr="000569ED">
        <w:tc>
          <w:tcPr>
            <w:tcW w:w="15451" w:type="dxa"/>
            <w:shd w:val="clear" w:color="auto" w:fill="92CDDC" w:themeFill="accent5" w:themeFillTint="99"/>
          </w:tcPr>
          <w:p w14:paraId="3B64480E" w14:textId="77777777" w:rsidR="000569ED" w:rsidRPr="00816B52" w:rsidRDefault="00816B52" w:rsidP="00816B52">
            <w:pPr>
              <w:pStyle w:val="ListParagraph"/>
              <w:numPr>
                <w:ilvl w:val="0"/>
                <w:numId w:val="29"/>
              </w:numPr>
              <w:jc w:val="center"/>
              <w:rPr>
                <w:rFonts w:cs="Calibri"/>
                <w:b/>
                <w:sz w:val="28"/>
                <w:szCs w:val="28"/>
              </w:rPr>
            </w:pPr>
            <w:r>
              <w:rPr>
                <w:rFonts w:cs="Calibri"/>
                <w:b/>
                <w:sz w:val="28"/>
                <w:szCs w:val="28"/>
              </w:rPr>
              <w:lastRenderedPageBreak/>
              <w:t xml:space="preserve"> </w:t>
            </w:r>
            <w:r w:rsidR="000569ED" w:rsidRPr="00816B52">
              <w:rPr>
                <w:rFonts w:cs="Calibri"/>
                <w:b/>
                <w:sz w:val="28"/>
                <w:szCs w:val="28"/>
              </w:rPr>
              <w:t>What support do we have for you as a parent of child with an SEN/and or disabilities?</w:t>
            </w:r>
          </w:p>
          <w:p w14:paraId="112D10BD" w14:textId="77777777" w:rsidR="000569ED" w:rsidRPr="00401738" w:rsidRDefault="000569ED" w:rsidP="000569ED">
            <w:pPr>
              <w:ind w:left="360"/>
              <w:rPr>
                <w:rFonts w:ascii="Calibri" w:hAnsi="Calibri" w:cs="Calibri"/>
                <w:sz w:val="26"/>
                <w:szCs w:val="26"/>
              </w:rPr>
            </w:pPr>
          </w:p>
        </w:tc>
      </w:tr>
      <w:tr w:rsidR="000569ED" w:rsidRPr="00401738" w14:paraId="6B77E73F" w14:textId="77777777" w:rsidTr="009245B5">
        <w:tc>
          <w:tcPr>
            <w:tcW w:w="15451" w:type="dxa"/>
          </w:tcPr>
          <w:p w14:paraId="418A68D3" w14:textId="77777777" w:rsidR="000569ED" w:rsidRPr="00401738" w:rsidRDefault="000569ED" w:rsidP="000569ED">
            <w:pPr>
              <w:pStyle w:val="NoSpacing"/>
              <w:rPr>
                <w:rFonts w:ascii="Calibri" w:hAnsi="Calibri" w:cs="Calibri"/>
                <w:sz w:val="26"/>
                <w:szCs w:val="26"/>
              </w:rPr>
            </w:pPr>
          </w:p>
          <w:p w14:paraId="75E44EA6" w14:textId="77777777" w:rsidR="000569ED" w:rsidRPr="00401738" w:rsidRDefault="000569ED" w:rsidP="000569ED">
            <w:pPr>
              <w:pStyle w:val="NoSpacing"/>
              <w:numPr>
                <w:ilvl w:val="0"/>
                <w:numId w:val="28"/>
              </w:numPr>
              <w:ind w:left="317"/>
              <w:rPr>
                <w:rFonts w:ascii="Calibri" w:hAnsi="Calibri" w:cs="Calibri"/>
                <w:sz w:val="26"/>
                <w:szCs w:val="26"/>
              </w:rPr>
            </w:pPr>
            <w:r w:rsidRPr="00401738">
              <w:rPr>
                <w:rFonts w:ascii="Calibri" w:hAnsi="Calibri" w:cs="Calibri"/>
                <w:sz w:val="26"/>
                <w:szCs w:val="26"/>
              </w:rPr>
              <w:t>We would like you to talk to your child’s class teacher regularly so we know what they are doing at home and we can tell you about what we are doing in school.  This is to ensure</w:t>
            </w:r>
            <w:r w:rsidRPr="00401738">
              <w:rPr>
                <w:rFonts w:ascii="Calibri" w:hAnsi="Calibri" w:cs="Calibri"/>
                <w:color w:val="7030A0"/>
                <w:sz w:val="26"/>
                <w:szCs w:val="26"/>
              </w:rPr>
              <w:t xml:space="preserve"> </w:t>
            </w:r>
            <w:r w:rsidRPr="00401738">
              <w:rPr>
                <w:rFonts w:ascii="Calibri" w:hAnsi="Calibri" w:cs="Calibri"/>
                <w:sz w:val="26"/>
                <w:szCs w:val="26"/>
              </w:rPr>
              <w:t>that we are doing similar things to support them both at home and school and can share what is working in both places.</w:t>
            </w:r>
          </w:p>
          <w:p w14:paraId="52AA3B00" w14:textId="77777777" w:rsidR="000569ED" w:rsidRPr="00401738" w:rsidRDefault="000569ED" w:rsidP="000569ED">
            <w:pPr>
              <w:pStyle w:val="NoSpacing"/>
              <w:numPr>
                <w:ilvl w:val="0"/>
                <w:numId w:val="28"/>
              </w:numPr>
              <w:ind w:left="317"/>
              <w:rPr>
                <w:rFonts w:ascii="Calibri" w:hAnsi="Calibri" w:cs="Calibri"/>
                <w:sz w:val="26"/>
                <w:szCs w:val="26"/>
              </w:rPr>
            </w:pPr>
            <w:r w:rsidRPr="00401738">
              <w:rPr>
                <w:rFonts w:ascii="Calibri" w:hAnsi="Calibri" w:cs="Calibri"/>
                <w:sz w:val="26"/>
                <w:szCs w:val="26"/>
              </w:rPr>
              <w:t xml:space="preserve">The </w:t>
            </w:r>
            <w:r w:rsidR="00A722DD" w:rsidRPr="00401738">
              <w:rPr>
                <w:rFonts w:ascii="Calibri" w:hAnsi="Calibri" w:cs="Calibri"/>
                <w:sz w:val="26"/>
                <w:szCs w:val="26"/>
              </w:rPr>
              <w:t>SENDCO</w:t>
            </w:r>
            <w:r w:rsidRPr="00401738">
              <w:rPr>
                <w:rFonts w:ascii="Calibri" w:hAnsi="Calibri" w:cs="Calibri"/>
                <w:sz w:val="26"/>
                <w:szCs w:val="26"/>
              </w:rPr>
              <w:t xml:space="preserve"> is available to meet with you to discuss your child’s progress or any concerns/worries you may have. </w:t>
            </w:r>
          </w:p>
          <w:p w14:paraId="67A66336" w14:textId="77777777" w:rsidR="000569ED" w:rsidRPr="00401738" w:rsidRDefault="000569ED" w:rsidP="000569ED">
            <w:pPr>
              <w:pStyle w:val="NoSpacing"/>
              <w:numPr>
                <w:ilvl w:val="0"/>
                <w:numId w:val="28"/>
              </w:numPr>
              <w:ind w:left="317"/>
              <w:rPr>
                <w:rFonts w:ascii="Calibri" w:hAnsi="Calibri" w:cs="Calibri"/>
                <w:sz w:val="26"/>
                <w:szCs w:val="26"/>
              </w:rPr>
            </w:pPr>
            <w:r w:rsidRPr="00401738">
              <w:rPr>
                <w:rFonts w:ascii="Calibri" w:hAnsi="Calibri" w:cs="Calibri"/>
                <w:sz w:val="26"/>
                <w:szCs w:val="26"/>
              </w:rPr>
              <w:t xml:space="preserve">All information from outside professionals will be discussed with you with the person involved directly, or where this is not possible, in a report. The </w:t>
            </w:r>
            <w:r w:rsidR="00A722DD" w:rsidRPr="00401738">
              <w:rPr>
                <w:rFonts w:ascii="Calibri" w:hAnsi="Calibri" w:cs="Calibri"/>
                <w:sz w:val="26"/>
                <w:szCs w:val="26"/>
              </w:rPr>
              <w:t>SENDCO</w:t>
            </w:r>
            <w:r w:rsidRPr="00401738">
              <w:rPr>
                <w:rFonts w:ascii="Calibri" w:hAnsi="Calibri" w:cs="Calibri"/>
                <w:sz w:val="26"/>
                <w:szCs w:val="26"/>
              </w:rPr>
              <w:t xml:space="preserve"> will also arrange to meet with you to discuss any new assessments and ideas suggested by outside agencies for your child.</w:t>
            </w:r>
          </w:p>
          <w:p w14:paraId="75390440" w14:textId="77777777" w:rsidR="000569ED" w:rsidRPr="00401738" w:rsidRDefault="000569ED" w:rsidP="000569ED">
            <w:pPr>
              <w:pStyle w:val="NoSpacing"/>
              <w:numPr>
                <w:ilvl w:val="0"/>
                <w:numId w:val="28"/>
              </w:numPr>
              <w:ind w:left="317"/>
              <w:rPr>
                <w:rFonts w:ascii="Calibri" w:hAnsi="Calibri" w:cs="Calibri"/>
                <w:sz w:val="26"/>
                <w:szCs w:val="26"/>
              </w:rPr>
            </w:pPr>
            <w:r w:rsidRPr="00401738">
              <w:rPr>
                <w:rFonts w:ascii="Calibri" w:hAnsi="Calibri" w:cs="Calibri"/>
                <w:sz w:val="26"/>
                <w:szCs w:val="26"/>
              </w:rPr>
              <w:t xml:space="preserve">A home/school contact book may be used to support communication with you, when this has been agreed to be useful for you and your child. </w:t>
            </w:r>
          </w:p>
          <w:p w14:paraId="27651233" w14:textId="77777777" w:rsidR="00232C23" w:rsidRPr="00401738" w:rsidRDefault="00232C23" w:rsidP="000569ED">
            <w:pPr>
              <w:pStyle w:val="NoSpacing"/>
              <w:rPr>
                <w:rFonts w:ascii="Calibri" w:hAnsi="Calibri" w:cs="Calibri"/>
                <w:b/>
                <w:sz w:val="26"/>
                <w:szCs w:val="26"/>
              </w:rPr>
            </w:pPr>
          </w:p>
        </w:tc>
      </w:tr>
      <w:tr w:rsidR="00F36243" w:rsidRPr="00401738" w14:paraId="51C65BE3" w14:textId="77777777" w:rsidTr="00F36243">
        <w:tc>
          <w:tcPr>
            <w:tcW w:w="15451" w:type="dxa"/>
            <w:shd w:val="clear" w:color="auto" w:fill="FABF8F" w:themeFill="accent6" w:themeFillTint="99"/>
          </w:tcPr>
          <w:p w14:paraId="71EF48FB" w14:textId="77777777" w:rsidR="00F36243" w:rsidRPr="00816B52" w:rsidRDefault="00816B52" w:rsidP="00816B52">
            <w:pPr>
              <w:pStyle w:val="ListParagraph"/>
              <w:numPr>
                <w:ilvl w:val="0"/>
                <w:numId w:val="29"/>
              </w:numPr>
              <w:jc w:val="center"/>
              <w:rPr>
                <w:rFonts w:cs="Calibri"/>
                <w:b/>
                <w:sz w:val="28"/>
                <w:szCs w:val="28"/>
              </w:rPr>
            </w:pPr>
            <w:r>
              <w:rPr>
                <w:rFonts w:cs="Calibri"/>
                <w:b/>
                <w:sz w:val="28"/>
                <w:szCs w:val="28"/>
              </w:rPr>
              <w:lastRenderedPageBreak/>
              <w:t xml:space="preserve"> </w:t>
            </w:r>
            <w:r w:rsidR="00F36243" w:rsidRPr="00816B52">
              <w:rPr>
                <w:rFonts w:cs="Calibri"/>
                <w:b/>
                <w:sz w:val="28"/>
                <w:szCs w:val="28"/>
              </w:rPr>
              <w:t>How have we made this school physically accessible to children with SEND?</w:t>
            </w:r>
          </w:p>
          <w:p w14:paraId="03CFB102" w14:textId="77777777" w:rsidR="00F36243" w:rsidRPr="00401738" w:rsidRDefault="00F36243" w:rsidP="000569ED">
            <w:pPr>
              <w:pStyle w:val="NoSpacing"/>
              <w:rPr>
                <w:rFonts w:ascii="Calibri" w:hAnsi="Calibri" w:cs="Calibri"/>
                <w:sz w:val="26"/>
                <w:szCs w:val="26"/>
              </w:rPr>
            </w:pPr>
          </w:p>
        </w:tc>
      </w:tr>
      <w:tr w:rsidR="00F36243" w:rsidRPr="00401738" w14:paraId="4E46D7E2" w14:textId="77777777" w:rsidTr="009245B5">
        <w:tc>
          <w:tcPr>
            <w:tcW w:w="15451" w:type="dxa"/>
          </w:tcPr>
          <w:p w14:paraId="41BFFC37" w14:textId="77777777" w:rsidR="00F36243" w:rsidRPr="00401738" w:rsidRDefault="00F36243" w:rsidP="00F36243">
            <w:pPr>
              <w:numPr>
                <w:ilvl w:val="0"/>
                <w:numId w:val="12"/>
              </w:numPr>
              <w:rPr>
                <w:rFonts w:ascii="Calibri" w:hAnsi="Calibri" w:cs="Calibri"/>
                <w:sz w:val="26"/>
                <w:szCs w:val="26"/>
              </w:rPr>
            </w:pPr>
            <w:r w:rsidRPr="00401738">
              <w:rPr>
                <w:rFonts w:ascii="Calibri" w:hAnsi="Calibri" w:cs="Calibri"/>
                <w:sz w:val="26"/>
                <w:szCs w:val="26"/>
              </w:rPr>
              <w:t>The school is accessible to children with physical disability via ramps and a lift</w:t>
            </w:r>
            <w:r w:rsidR="003D0582">
              <w:rPr>
                <w:rFonts w:ascii="Calibri" w:hAnsi="Calibri" w:cs="Calibri"/>
                <w:sz w:val="26"/>
                <w:szCs w:val="26"/>
              </w:rPr>
              <w:t>.</w:t>
            </w:r>
          </w:p>
          <w:p w14:paraId="7D3BA145" w14:textId="77777777" w:rsidR="00F36243" w:rsidRPr="00401738" w:rsidRDefault="00F36243" w:rsidP="00F36243">
            <w:pPr>
              <w:numPr>
                <w:ilvl w:val="0"/>
                <w:numId w:val="12"/>
              </w:numPr>
              <w:rPr>
                <w:rFonts w:ascii="Calibri" w:hAnsi="Calibri" w:cs="Calibri"/>
                <w:sz w:val="26"/>
                <w:szCs w:val="26"/>
              </w:rPr>
            </w:pPr>
            <w:r w:rsidRPr="00401738">
              <w:rPr>
                <w:rFonts w:ascii="Calibri" w:hAnsi="Calibri" w:cs="Calibri"/>
                <w:sz w:val="26"/>
                <w:szCs w:val="26"/>
              </w:rPr>
              <w:t>An Accessibility Plan is in place in order to improve acc</w:t>
            </w:r>
            <w:r w:rsidR="00C70752" w:rsidRPr="00401738">
              <w:rPr>
                <w:rFonts w:ascii="Calibri" w:hAnsi="Calibri" w:cs="Calibri"/>
                <w:sz w:val="26"/>
                <w:szCs w:val="26"/>
              </w:rPr>
              <w:t xml:space="preserve">ess to the school </w:t>
            </w:r>
          </w:p>
          <w:p w14:paraId="73A6C55B" w14:textId="77777777" w:rsidR="00F36243" w:rsidRPr="00E83823" w:rsidRDefault="00F36243" w:rsidP="00F36243">
            <w:pPr>
              <w:numPr>
                <w:ilvl w:val="0"/>
                <w:numId w:val="12"/>
              </w:numPr>
              <w:rPr>
                <w:rFonts w:ascii="Calibri" w:hAnsi="Calibri" w:cs="Calibri"/>
                <w:sz w:val="26"/>
                <w:szCs w:val="26"/>
              </w:rPr>
            </w:pPr>
            <w:r w:rsidRPr="00401738">
              <w:rPr>
                <w:rFonts w:ascii="Calibri" w:hAnsi="Calibri" w:cs="Calibri"/>
                <w:sz w:val="26"/>
                <w:szCs w:val="26"/>
              </w:rPr>
              <w:t xml:space="preserve">We ensure that equipment used is accessible to all children regardless of their needs. </w:t>
            </w:r>
          </w:p>
          <w:p w14:paraId="5FEE2679" w14:textId="77777777" w:rsidR="00F36243" w:rsidRPr="00401738" w:rsidRDefault="00F36243" w:rsidP="000569ED">
            <w:pPr>
              <w:pStyle w:val="NoSpacing"/>
              <w:rPr>
                <w:rFonts w:ascii="Calibri" w:hAnsi="Calibri" w:cs="Calibri"/>
                <w:sz w:val="26"/>
                <w:szCs w:val="26"/>
              </w:rPr>
            </w:pPr>
          </w:p>
        </w:tc>
      </w:tr>
      <w:tr w:rsidR="00C70752" w:rsidRPr="00401738" w14:paraId="7A6572B4" w14:textId="77777777" w:rsidTr="00C70752">
        <w:tc>
          <w:tcPr>
            <w:tcW w:w="15451" w:type="dxa"/>
            <w:shd w:val="clear" w:color="auto" w:fill="C2D69B" w:themeFill="accent3" w:themeFillTint="99"/>
          </w:tcPr>
          <w:p w14:paraId="0ED4D079" w14:textId="77777777" w:rsidR="00C70752" w:rsidRPr="00816B52" w:rsidRDefault="00816B52" w:rsidP="00816B52">
            <w:pPr>
              <w:pStyle w:val="ListParagraph"/>
              <w:numPr>
                <w:ilvl w:val="0"/>
                <w:numId w:val="29"/>
              </w:numPr>
              <w:jc w:val="center"/>
              <w:rPr>
                <w:rFonts w:cs="Calibri"/>
                <w:b/>
                <w:sz w:val="28"/>
                <w:szCs w:val="28"/>
              </w:rPr>
            </w:pPr>
            <w:r>
              <w:rPr>
                <w:rFonts w:cs="Calibri"/>
                <w:b/>
                <w:sz w:val="28"/>
                <w:szCs w:val="28"/>
              </w:rPr>
              <w:t xml:space="preserve"> </w:t>
            </w:r>
            <w:r w:rsidR="00C70752" w:rsidRPr="00816B52">
              <w:rPr>
                <w:rFonts w:cs="Calibri"/>
                <w:b/>
                <w:sz w:val="28"/>
                <w:szCs w:val="28"/>
              </w:rPr>
              <w:t>How will we support your child when they are leaving this school? OR moving on to another class?</w:t>
            </w:r>
          </w:p>
          <w:p w14:paraId="154E5D7E" w14:textId="77777777" w:rsidR="00C70752" w:rsidRPr="00401738" w:rsidRDefault="00C70752" w:rsidP="00C70752">
            <w:pPr>
              <w:rPr>
                <w:rFonts w:ascii="Calibri" w:hAnsi="Calibri" w:cs="Calibri"/>
                <w:sz w:val="26"/>
                <w:szCs w:val="26"/>
              </w:rPr>
            </w:pPr>
          </w:p>
        </w:tc>
      </w:tr>
      <w:tr w:rsidR="00C70752" w:rsidRPr="00401738" w14:paraId="63D9C7F4" w14:textId="77777777" w:rsidTr="009245B5">
        <w:tc>
          <w:tcPr>
            <w:tcW w:w="15451" w:type="dxa"/>
          </w:tcPr>
          <w:p w14:paraId="20EE4B9E" w14:textId="77777777" w:rsidR="00C70752" w:rsidRPr="00401738" w:rsidRDefault="00C70752" w:rsidP="00C70752">
            <w:pPr>
              <w:ind w:left="360"/>
              <w:rPr>
                <w:rFonts w:ascii="Calibri" w:hAnsi="Calibri" w:cs="Calibri"/>
                <w:sz w:val="26"/>
                <w:szCs w:val="26"/>
              </w:rPr>
            </w:pPr>
            <w:r w:rsidRPr="00401738">
              <w:rPr>
                <w:rFonts w:ascii="Calibri" w:hAnsi="Calibri" w:cs="Calibri"/>
                <w:sz w:val="26"/>
                <w:szCs w:val="26"/>
              </w:rPr>
              <w:t xml:space="preserve">We recognise that ‘moving on’ can be difficult for a child with SEN/and or disabilities and take steps to ensure that any transition is a smooth as possible.  </w:t>
            </w:r>
          </w:p>
          <w:p w14:paraId="70D7B959" w14:textId="77777777" w:rsidR="00C70752" w:rsidRPr="00401738" w:rsidRDefault="00C70752" w:rsidP="00C70752">
            <w:pPr>
              <w:ind w:left="360"/>
              <w:rPr>
                <w:rFonts w:ascii="Calibri" w:hAnsi="Calibri" w:cs="Calibri"/>
                <w:sz w:val="26"/>
                <w:szCs w:val="26"/>
              </w:rPr>
            </w:pPr>
          </w:p>
          <w:p w14:paraId="1EEE7A14" w14:textId="77777777" w:rsidR="00C70752" w:rsidRPr="00401738" w:rsidRDefault="00C70752" w:rsidP="00C70752">
            <w:pPr>
              <w:numPr>
                <w:ilvl w:val="0"/>
                <w:numId w:val="12"/>
              </w:numPr>
              <w:rPr>
                <w:rFonts w:ascii="Calibri" w:hAnsi="Calibri" w:cs="Calibri"/>
                <w:sz w:val="26"/>
                <w:szCs w:val="26"/>
              </w:rPr>
            </w:pPr>
            <w:r w:rsidRPr="00401738">
              <w:rPr>
                <w:rFonts w:ascii="Calibri" w:hAnsi="Calibri" w:cs="Calibri"/>
                <w:sz w:val="26"/>
                <w:szCs w:val="26"/>
              </w:rPr>
              <w:t>If your child is moving to another school:</w:t>
            </w:r>
          </w:p>
          <w:p w14:paraId="3DCE16BA" w14:textId="77777777" w:rsidR="00C70752" w:rsidRPr="00401738" w:rsidRDefault="00C70752" w:rsidP="00C70752">
            <w:pPr>
              <w:numPr>
                <w:ilvl w:val="1"/>
                <w:numId w:val="12"/>
              </w:numPr>
              <w:rPr>
                <w:rFonts w:ascii="Calibri" w:hAnsi="Calibri" w:cs="Calibri"/>
                <w:sz w:val="26"/>
                <w:szCs w:val="26"/>
              </w:rPr>
            </w:pPr>
            <w:r w:rsidRPr="00401738">
              <w:rPr>
                <w:rFonts w:ascii="Calibri" w:hAnsi="Calibri" w:cs="Calibri"/>
                <w:sz w:val="26"/>
                <w:szCs w:val="26"/>
              </w:rPr>
              <w:t xml:space="preserve"> We will contact the</w:t>
            </w:r>
            <w:r w:rsidRPr="00401738">
              <w:rPr>
                <w:rFonts w:ascii="Calibri" w:hAnsi="Calibri" w:cs="Calibri"/>
                <w:color w:val="76923C"/>
                <w:sz w:val="26"/>
                <w:szCs w:val="26"/>
              </w:rPr>
              <w:t xml:space="preserve"> </w:t>
            </w:r>
            <w:r w:rsidRPr="00401738">
              <w:rPr>
                <w:rFonts w:ascii="Calibri" w:hAnsi="Calibri" w:cs="Calibri"/>
                <w:sz w:val="26"/>
                <w:szCs w:val="26"/>
              </w:rPr>
              <w:t>new school</w:t>
            </w:r>
            <w:r w:rsidRPr="00401738">
              <w:rPr>
                <w:rFonts w:ascii="Calibri" w:hAnsi="Calibri" w:cs="Calibri"/>
                <w:color w:val="76923C"/>
                <w:sz w:val="26"/>
                <w:szCs w:val="26"/>
              </w:rPr>
              <w:t>’s</w:t>
            </w:r>
            <w:r w:rsidRPr="00401738">
              <w:rPr>
                <w:rFonts w:ascii="Calibri" w:hAnsi="Calibri" w:cs="Calibri"/>
                <w:sz w:val="26"/>
                <w:szCs w:val="26"/>
              </w:rPr>
              <w:t xml:space="preserve"> </w:t>
            </w:r>
            <w:r w:rsidR="00A722DD" w:rsidRPr="00401738">
              <w:rPr>
                <w:rFonts w:ascii="Calibri" w:hAnsi="Calibri" w:cs="Calibri"/>
                <w:sz w:val="26"/>
                <w:szCs w:val="26"/>
              </w:rPr>
              <w:t>SENDCO</w:t>
            </w:r>
            <w:r w:rsidRPr="00401738">
              <w:rPr>
                <w:rFonts w:ascii="Calibri" w:hAnsi="Calibri" w:cs="Calibri"/>
                <w:sz w:val="26"/>
                <w:szCs w:val="26"/>
              </w:rPr>
              <w:t xml:space="preserve"> and ensure he/she knows about any special arrangements or support that need to be made for your child.</w:t>
            </w:r>
          </w:p>
          <w:p w14:paraId="264A9FA9" w14:textId="77777777" w:rsidR="00C70752" w:rsidRPr="00401738" w:rsidRDefault="00C70752" w:rsidP="00C70752">
            <w:pPr>
              <w:numPr>
                <w:ilvl w:val="1"/>
                <w:numId w:val="12"/>
              </w:numPr>
              <w:rPr>
                <w:rFonts w:ascii="Calibri" w:hAnsi="Calibri" w:cs="Calibri"/>
                <w:sz w:val="26"/>
                <w:szCs w:val="26"/>
              </w:rPr>
            </w:pPr>
            <w:r w:rsidRPr="00401738">
              <w:rPr>
                <w:rFonts w:ascii="Calibri" w:hAnsi="Calibri" w:cs="Calibri"/>
                <w:sz w:val="26"/>
                <w:szCs w:val="26"/>
              </w:rPr>
              <w:t xml:space="preserve"> We will make sure that all records about your child are passed on as soon as possible.</w:t>
            </w:r>
          </w:p>
          <w:p w14:paraId="17DBD1D1" w14:textId="77777777" w:rsidR="00C70752" w:rsidRPr="00401738" w:rsidRDefault="00C70752" w:rsidP="00C70752">
            <w:pPr>
              <w:numPr>
                <w:ilvl w:val="0"/>
                <w:numId w:val="12"/>
              </w:numPr>
              <w:rPr>
                <w:rFonts w:ascii="Calibri" w:hAnsi="Calibri" w:cs="Calibri"/>
                <w:sz w:val="26"/>
                <w:szCs w:val="26"/>
              </w:rPr>
            </w:pPr>
            <w:r w:rsidRPr="00401738">
              <w:rPr>
                <w:rFonts w:ascii="Calibri" w:hAnsi="Calibri" w:cs="Calibri"/>
                <w:sz w:val="26"/>
                <w:szCs w:val="26"/>
              </w:rPr>
              <w:t>When moving classes in school:</w:t>
            </w:r>
          </w:p>
          <w:p w14:paraId="670CF3F9" w14:textId="77777777" w:rsidR="00C70752" w:rsidRPr="00401738" w:rsidRDefault="00C70752" w:rsidP="00C70752">
            <w:pPr>
              <w:numPr>
                <w:ilvl w:val="1"/>
                <w:numId w:val="12"/>
              </w:numPr>
              <w:rPr>
                <w:rFonts w:ascii="Calibri" w:hAnsi="Calibri" w:cs="Calibri"/>
                <w:sz w:val="26"/>
                <w:szCs w:val="26"/>
              </w:rPr>
            </w:pPr>
            <w:r w:rsidRPr="00401738">
              <w:rPr>
                <w:rFonts w:ascii="Calibri" w:hAnsi="Calibri" w:cs="Calibri"/>
                <w:sz w:val="26"/>
                <w:szCs w:val="26"/>
              </w:rPr>
              <w:t xml:space="preserve">Information will be passed on to the new class teacher IN ADVANCE and in most cases, a planning meeting will take place with the new teacher. </w:t>
            </w:r>
          </w:p>
          <w:p w14:paraId="76F8885F" w14:textId="77777777" w:rsidR="00C70752" w:rsidRPr="00401738" w:rsidRDefault="00C70752" w:rsidP="00C70752">
            <w:pPr>
              <w:numPr>
                <w:ilvl w:val="1"/>
                <w:numId w:val="12"/>
              </w:numPr>
              <w:rPr>
                <w:rFonts w:ascii="Calibri" w:hAnsi="Calibri" w:cs="Calibri"/>
                <w:sz w:val="26"/>
                <w:szCs w:val="26"/>
              </w:rPr>
            </w:pPr>
            <w:r w:rsidRPr="00401738">
              <w:rPr>
                <w:rFonts w:ascii="Calibri" w:hAnsi="Calibri" w:cs="Calibri"/>
                <w:sz w:val="26"/>
                <w:szCs w:val="26"/>
              </w:rPr>
              <w:t>If your child would be helped by a book to support them understand moving on then it wi</w:t>
            </w:r>
            <w:r w:rsidR="003D0582">
              <w:rPr>
                <w:rFonts w:ascii="Calibri" w:hAnsi="Calibri" w:cs="Calibri"/>
                <w:sz w:val="26"/>
                <w:szCs w:val="26"/>
              </w:rPr>
              <w:t xml:space="preserve">ll be made for them if suitable e.g. photo book. </w:t>
            </w:r>
          </w:p>
          <w:p w14:paraId="37949A73" w14:textId="77777777" w:rsidR="00C70752" w:rsidRPr="00401738" w:rsidRDefault="003D0582" w:rsidP="00C70752">
            <w:pPr>
              <w:numPr>
                <w:ilvl w:val="0"/>
                <w:numId w:val="12"/>
              </w:numPr>
              <w:rPr>
                <w:rFonts w:ascii="Calibri" w:hAnsi="Calibri" w:cs="Calibri"/>
                <w:sz w:val="26"/>
                <w:szCs w:val="26"/>
              </w:rPr>
            </w:pPr>
            <w:r>
              <w:rPr>
                <w:rFonts w:ascii="Calibri" w:hAnsi="Calibri" w:cs="Calibri"/>
                <w:sz w:val="26"/>
                <w:szCs w:val="26"/>
              </w:rPr>
              <w:t>In Year 2</w:t>
            </w:r>
          </w:p>
          <w:p w14:paraId="5AF60405" w14:textId="77777777" w:rsidR="00C70752" w:rsidRPr="00401738" w:rsidRDefault="00C70752" w:rsidP="00C70752">
            <w:pPr>
              <w:numPr>
                <w:ilvl w:val="1"/>
                <w:numId w:val="12"/>
              </w:numPr>
              <w:rPr>
                <w:rFonts w:ascii="Calibri" w:hAnsi="Calibri" w:cs="Calibri"/>
                <w:sz w:val="26"/>
                <w:szCs w:val="26"/>
              </w:rPr>
            </w:pPr>
            <w:r w:rsidRPr="00401738">
              <w:rPr>
                <w:rFonts w:ascii="Calibri" w:hAnsi="Calibri" w:cs="Calibri"/>
                <w:sz w:val="26"/>
                <w:szCs w:val="26"/>
              </w:rPr>
              <w:t xml:space="preserve">The </w:t>
            </w:r>
            <w:r w:rsidR="00A722DD" w:rsidRPr="00401738">
              <w:rPr>
                <w:rFonts w:ascii="Calibri" w:hAnsi="Calibri" w:cs="Calibri"/>
                <w:sz w:val="26"/>
                <w:szCs w:val="26"/>
              </w:rPr>
              <w:t>SENDCO</w:t>
            </w:r>
            <w:r w:rsidRPr="00401738">
              <w:rPr>
                <w:rFonts w:ascii="Calibri" w:hAnsi="Calibri" w:cs="Calibri"/>
                <w:sz w:val="26"/>
                <w:szCs w:val="26"/>
              </w:rPr>
              <w:t xml:space="preserve"> will discuss the specific needs of your child with the </w:t>
            </w:r>
            <w:r w:rsidR="003D0582">
              <w:rPr>
                <w:rFonts w:ascii="Calibri" w:hAnsi="Calibri" w:cs="Calibri"/>
                <w:sz w:val="26"/>
                <w:szCs w:val="26"/>
              </w:rPr>
              <w:t>class teacher/</w:t>
            </w:r>
            <w:r w:rsidRPr="00401738">
              <w:rPr>
                <w:rFonts w:ascii="Calibri" w:hAnsi="Calibri" w:cs="Calibri"/>
                <w:sz w:val="26"/>
                <w:szCs w:val="26"/>
              </w:rPr>
              <w:t>SEN</w:t>
            </w:r>
            <w:r w:rsidR="003D0582">
              <w:rPr>
                <w:rFonts w:ascii="Calibri" w:hAnsi="Calibri" w:cs="Calibri"/>
                <w:sz w:val="26"/>
                <w:szCs w:val="26"/>
              </w:rPr>
              <w:t>D</w:t>
            </w:r>
            <w:r w:rsidRPr="00401738">
              <w:rPr>
                <w:rFonts w:ascii="Calibri" w:hAnsi="Calibri" w:cs="Calibri"/>
                <w:sz w:val="26"/>
                <w:szCs w:val="26"/>
              </w:rPr>
              <w:t xml:space="preserve">CO of their </w:t>
            </w:r>
            <w:r w:rsidR="003D0582">
              <w:rPr>
                <w:rFonts w:ascii="Calibri" w:hAnsi="Calibri" w:cs="Calibri"/>
                <w:sz w:val="26"/>
                <w:szCs w:val="26"/>
              </w:rPr>
              <w:t>Junior</w:t>
            </w:r>
            <w:r w:rsidRPr="00401738">
              <w:rPr>
                <w:rFonts w:ascii="Calibri" w:hAnsi="Calibri" w:cs="Calibri"/>
                <w:sz w:val="26"/>
                <w:szCs w:val="26"/>
              </w:rPr>
              <w:t xml:space="preserve"> school as appropriate. </w:t>
            </w:r>
          </w:p>
          <w:p w14:paraId="2B051048" w14:textId="77777777" w:rsidR="00C70752" w:rsidRDefault="00C70752" w:rsidP="00816B52">
            <w:pPr>
              <w:numPr>
                <w:ilvl w:val="1"/>
                <w:numId w:val="12"/>
              </w:numPr>
              <w:rPr>
                <w:rFonts w:ascii="Calibri" w:hAnsi="Calibri" w:cs="Calibri"/>
                <w:sz w:val="26"/>
                <w:szCs w:val="26"/>
              </w:rPr>
            </w:pPr>
            <w:r w:rsidRPr="00401738">
              <w:rPr>
                <w:rFonts w:ascii="Calibri" w:hAnsi="Calibri" w:cs="Calibri"/>
                <w:sz w:val="26"/>
                <w:szCs w:val="26"/>
              </w:rPr>
              <w:t xml:space="preserve">Where possible your child will visit their new school on several occasions and in some cases staff from the new school will visit your child in this school. </w:t>
            </w:r>
          </w:p>
          <w:p w14:paraId="7C4E532C" w14:textId="77777777" w:rsidR="00232C23" w:rsidRPr="00816B52" w:rsidRDefault="00232C23" w:rsidP="00232C23">
            <w:pPr>
              <w:ind w:left="1440"/>
              <w:rPr>
                <w:rFonts w:ascii="Calibri" w:hAnsi="Calibri" w:cs="Calibri"/>
                <w:sz w:val="26"/>
                <w:szCs w:val="26"/>
              </w:rPr>
            </w:pPr>
          </w:p>
        </w:tc>
      </w:tr>
    </w:tbl>
    <w:p w14:paraId="34D8B6FB" w14:textId="77777777" w:rsidR="00C70752" w:rsidRPr="00401738" w:rsidRDefault="00C70752" w:rsidP="00A722DD">
      <w:pP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8"/>
        <w:gridCol w:w="7763"/>
      </w:tblGrid>
      <w:tr w:rsidR="00701125" w:rsidRPr="00401738" w14:paraId="3D3C1F43" w14:textId="77777777" w:rsidTr="00940D4D">
        <w:tc>
          <w:tcPr>
            <w:tcW w:w="15451" w:type="dxa"/>
            <w:gridSpan w:val="2"/>
            <w:shd w:val="clear" w:color="auto" w:fill="DBE5F1"/>
          </w:tcPr>
          <w:p w14:paraId="78F07EC4" w14:textId="77777777" w:rsidR="00701125" w:rsidRPr="00BA5FDD" w:rsidRDefault="00701125" w:rsidP="00BA5FDD">
            <w:pPr>
              <w:pStyle w:val="ListParagraph"/>
              <w:numPr>
                <w:ilvl w:val="0"/>
                <w:numId w:val="29"/>
              </w:numPr>
              <w:jc w:val="center"/>
              <w:rPr>
                <w:rFonts w:cs="Calibri"/>
                <w:b/>
                <w:sz w:val="26"/>
                <w:szCs w:val="26"/>
                <w:lang w:eastAsia="en-GB"/>
              </w:rPr>
            </w:pPr>
            <w:r w:rsidRPr="00BA5FDD">
              <w:rPr>
                <w:rFonts w:cs="Calibri"/>
                <w:b/>
                <w:sz w:val="26"/>
                <w:szCs w:val="26"/>
                <w:lang w:eastAsia="en-GB"/>
              </w:rPr>
              <w:lastRenderedPageBreak/>
              <w:t>GLOSSARY OF TERMS</w:t>
            </w:r>
          </w:p>
        </w:tc>
      </w:tr>
      <w:tr w:rsidR="00701125" w:rsidRPr="00401738" w14:paraId="1A1FEFE6" w14:textId="77777777" w:rsidTr="00940D4D">
        <w:tc>
          <w:tcPr>
            <w:tcW w:w="7688" w:type="dxa"/>
          </w:tcPr>
          <w:p w14:paraId="46882322"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IEP</w:t>
            </w:r>
          </w:p>
        </w:tc>
        <w:tc>
          <w:tcPr>
            <w:tcW w:w="7763" w:type="dxa"/>
          </w:tcPr>
          <w:p w14:paraId="6FB8A85D"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Individual Education Plan</w:t>
            </w:r>
          </w:p>
        </w:tc>
      </w:tr>
      <w:tr w:rsidR="00701125" w:rsidRPr="00401738" w14:paraId="1E264F89" w14:textId="77777777" w:rsidTr="00940D4D">
        <w:tc>
          <w:tcPr>
            <w:tcW w:w="7688" w:type="dxa"/>
          </w:tcPr>
          <w:p w14:paraId="564304A0"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PLP</w:t>
            </w:r>
          </w:p>
        </w:tc>
        <w:tc>
          <w:tcPr>
            <w:tcW w:w="7763" w:type="dxa"/>
          </w:tcPr>
          <w:p w14:paraId="64153F32"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Personal Learning Plan</w:t>
            </w:r>
          </w:p>
        </w:tc>
      </w:tr>
      <w:tr w:rsidR="00701125" w:rsidRPr="00401738" w14:paraId="0086022F" w14:textId="77777777" w:rsidTr="00940D4D">
        <w:tc>
          <w:tcPr>
            <w:tcW w:w="7688" w:type="dxa"/>
          </w:tcPr>
          <w:p w14:paraId="3EC6039A"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w:t>
            </w:r>
          </w:p>
        </w:tc>
        <w:tc>
          <w:tcPr>
            <w:tcW w:w="7763" w:type="dxa"/>
          </w:tcPr>
          <w:p w14:paraId="4D84F3B3"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Statement stage of the SEN Code of Practice</w:t>
            </w:r>
          </w:p>
        </w:tc>
      </w:tr>
      <w:tr w:rsidR="00701125" w:rsidRPr="00401738" w14:paraId="5D3A512A" w14:textId="77777777" w:rsidTr="00940D4D">
        <w:tc>
          <w:tcPr>
            <w:tcW w:w="7688" w:type="dxa"/>
          </w:tcPr>
          <w:p w14:paraId="300E649F"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SA/SA+</w:t>
            </w:r>
          </w:p>
        </w:tc>
        <w:tc>
          <w:tcPr>
            <w:tcW w:w="7763" w:type="dxa"/>
          </w:tcPr>
          <w:p w14:paraId="3336ED4C"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School Action stage of the SEN Code of Practice</w:t>
            </w:r>
          </w:p>
        </w:tc>
      </w:tr>
      <w:tr w:rsidR="00701125" w:rsidRPr="00401738" w14:paraId="381E3D9E" w14:textId="77777777" w:rsidTr="00940D4D">
        <w:tc>
          <w:tcPr>
            <w:tcW w:w="7688" w:type="dxa"/>
          </w:tcPr>
          <w:p w14:paraId="2148A492"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SA+</w:t>
            </w:r>
          </w:p>
        </w:tc>
        <w:tc>
          <w:tcPr>
            <w:tcW w:w="7763" w:type="dxa"/>
          </w:tcPr>
          <w:p w14:paraId="7ADE2AD6"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School Action Plus stage of the SEN Code of Practice</w:t>
            </w:r>
          </w:p>
        </w:tc>
      </w:tr>
      <w:tr w:rsidR="00701125" w:rsidRPr="00401738" w14:paraId="4040FCCB" w14:textId="77777777" w:rsidTr="00940D4D">
        <w:tc>
          <w:tcPr>
            <w:tcW w:w="7688" w:type="dxa"/>
          </w:tcPr>
          <w:p w14:paraId="7B2EA332"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w:t>
            </w:r>
            <w:r w:rsidR="0007757E">
              <w:rPr>
                <w:rFonts w:ascii="Calibri" w:hAnsi="Calibri" w:cs="Calibri"/>
                <w:sz w:val="26"/>
                <w:szCs w:val="26"/>
                <w:lang w:eastAsia="en-GB"/>
              </w:rPr>
              <w:t xml:space="preserve"> Support</w:t>
            </w:r>
          </w:p>
        </w:tc>
        <w:tc>
          <w:tcPr>
            <w:tcW w:w="7763" w:type="dxa"/>
          </w:tcPr>
          <w:p w14:paraId="4737BC56" w14:textId="77777777" w:rsidR="00701125" w:rsidRPr="00401738" w:rsidRDefault="0007757E" w:rsidP="0007757E">
            <w:pPr>
              <w:jc w:val="center"/>
              <w:rPr>
                <w:rFonts w:ascii="Calibri" w:hAnsi="Calibri" w:cs="Calibri"/>
                <w:sz w:val="26"/>
                <w:szCs w:val="26"/>
                <w:lang w:eastAsia="en-GB"/>
              </w:rPr>
            </w:pPr>
            <w:r>
              <w:rPr>
                <w:rFonts w:ascii="Calibri" w:hAnsi="Calibri" w:cs="Calibri"/>
                <w:sz w:val="26"/>
                <w:szCs w:val="26"/>
                <w:lang w:eastAsia="en-GB"/>
              </w:rPr>
              <w:t>The new name for School Action/School Action Plus</w:t>
            </w:r>
          </w:p>
        </w:tc>
      </w:tr>
      <w:tr w:rsidR="00701125" w:rsidRPr="00401738" w14:paraId="41F66FC2" w14:textId="77777777" w:rsidTr="00940D4D">
        <w:tc>
          <w:tcPr>
            <w:tcW w:w="7688" w:type="dxa"/>
          </w:tcPr>
          <w:p w14:paraId="182ED183"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w:t>
            </w:r>
            <w:r w:rsidR="003D0582">
              <w:rPr>
                <w:rFonts w:ascii="Calibri" w:hAnsi="Calibri" w:cs="Calibri"/>
                <w:sz w:val="26"/>
                <w:szCs w:val="26"/>
                <w:lang w:eastAsia="en-GB"/>
              </w:rPr>
              <w:t>D</w:t>
            </w:r>
            <w:r w:rsidRPr="00401738">
              <w:rPr>
                <w:rFonts w:ascii="Calibri" w:hAnsi="Calibri" w:cs="Calibri"/>
                <w:sz w:val="26"/>
                <w:szCs w:val="26"/>
                <w:lang w:eastAsia="en-GB"/>
              </w:rPr>
              <w:t xml:space="preserve"> Code of Practice</w:t>
            </w:r>
          </w:p>
        </w:tc>
        <w:tc>
          <w:tcPr>
            <w:tcW w:w="7763" w:type="dxa"/>
          </w:tcPr>
          <w:p w14:paraId="5728594B"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The legal document that sets out the requirements for SEN</w:t>
            </w:r>
            <w:r w:rsidR="003D0582">
              <w:rPr>
                <w:rFonts w:ascii="Calibri" w:hAnsi="Calibri" w:cs="Calibri"/>
                <w:sz w:val="26"/>
                <w:szCs w:val="26"/>
                <w:lang w:eastAsia="en-GB"/>
              </w:rPr>
              <w:t>D</w:t>
            </w:r>
          </w:p>
        </w:tc>
      </w:tr>
      <w:tr w:rsidR="00701125" w:rsidRPr="00401738" w14:paraId="642BE1F7" w14:textId="77777777" w:rsidTr="00940D4D">
        <w:tc>
          <w:tcPr>
            <w:tcW w:w="7688" w:type="dxa"/>
          </w:tcPr>
          <w:p w14:paraId="262A3354"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EHC plan</w:t>
            </w:r>
          </w:p>
        </w:tc>
        <w:tc>
          <w:tcPr>
            <w:tcW w:w="7763" w:type="dxa"/>
          </w:tcPr>
          <w:p w14:paraId="3BFFECCA"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Education, Health, Care Plan</w:t>
            </w:r>
          </w:p>
        </w:tc>
      </w:tr>
      <w:tr w:rsidR="00701125" w:rsidRPr="00401738" w14:paraId="131C3DF8" w14:textId="77777777" w:rsidTr="00940D4D">
        <w:tc>
          <w:tcPr>
            <w:tcW w:w="7688" w:type="dxa"/>
          </w:tcPr>
          <w:p w14:paraId="02889FBE"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w:t>
            </w:r>
          </w:p>
        </w:tc>
        <w:tc>
          <w:tcPr>
            <w:tcW w:w="7763" w:type="dxa"/>
          </w:tcPr>
          <w:p w14:paraId="4E64FBC9"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Special Educational Needs</w:t>
            </w:r>
          </w:p>
        </w:tc>
      </w:tr>
      <w:tr w:rsidR="00701125" w:rsidRPr="00401738" w14:paraId="6A934B25" w14:textId="77777777" w:rsidTr="00940D4D">
        <w:tc>
          <w:tcPr>
            <w:tcW w:w="7688" w:type="dxa"/>
          </w:tcPr>
          <w:p w14:paraId="3D820572"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SEND</w:t>
            </w:r>
          </w:p>
        </w:tc>
        <w:tc>
          <w:tcPr>
            <w:tcW w:w="7763" w:type="dxa"/>
          </w:tcPr>
          <w:p w14:paraId="4017C2A7"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Special Educational Needs</w:t>
            </w:r>
            <w:r w:rsidRPr="00401738">
              <w:rPr>
                <w:rFonts w:ascii="Calibri" w:hAnsi="Calibri" w:cs="Calibri"/>
                <w:sz w:val="26"/>
                <w:szCs w:val="26"/>
              </w:rPr>
              <w:t xml:space="preserve"> and or disabilities</w:t>
            </w:r>
          </w:p>
        </w:tc>
      </w:tr>
      <w:tr w:rsidR="00701125" w:rsidRPr="00401738" w14:paraId="16CD5693" w14:textId="77777777" w:rsidTr="00940D4D">
        <w:tc>
          <w:tcPr>
            <w:tcW w:w="7688" w:type="dxa"/>
          </w:tcPr>
          <w:p w14:paraId="2FB6B969"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SALT</w:t>
            </w:r>
          </w:p>
        </w:tc>
        <w:tc>
          <w:tcPr>
            <w:tcW w:w="7763" w:type="dxa"/>
          </w:tcPr>
          <w:p w14:paraId="0FF3CB5D"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Speech and Language Therapist</w:t>
            </w:r>
          </w:p>
        </w:tc>
      </w:tr>
      <w:tr w:rsidR="00701125" w:rsidRPr="00401738" w14:paraId="5BAC9F47" w14:textId="77777777" w:rsidTr="00940D4D">
        <w:tc>
          <w:tcPr>
            <w:tcW w:w="7688" w:type="dxa"/>
          </w:tcPr>
          <w:p w14:paraId="5E7F0A2F"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CAMHS</w:t>
            </w:r>
          </w:p>
        </w:tc>
        <w:tc>
          <w:tcPr>
            <w:tcW w:w="7763" w:type="dxa"/>
          </w:tcPr>
          <w:p w14:paraId="4AB6A389"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Child &amp; Adolescent Mental Health Service</w:t>
            </w:r>
          </w:p>
        </w:tc>
      </w:tr>
      <w:tr w:rsidR="00701125" w:rsidRPr="00401738" w14:paraId="35E1F8B2" w14:textId="77777777" w:rsidTr="00940D4D">
        <w:tc>
          <w:tcPr>
            <w:tcW w:w="7688" w:type="dxa"/>
          </w:tcPr>
          <w:p w14:paraId="08673ED6"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EP</w:t>
            </w:r>
          </w:p>
        </w:tc>
        <w:tc>
          <w:tcPr>
            <w:tcW w:w="7763" w:type="dxa"/>
          </w:tcPr>
          <w:p w14:paraId="7BE25BA0"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Educational Psychologist</w:t>
            </w:r>
          </w:p>
        </w:tc>
      </w:tr>
      <w:tr w:rsidR="00701125" w:rsidRPr="00401738" w14:paraId="2D35E71E" w14:textId="77777777" w:rsidTr="00940D4D">
        <w:tc>
          <w:tcPr>
            <w:tcW w:w="7688" w:type="dxa"/>
          </w:tcPr>
          <w:p w14:paraId="390E89F9"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w:t>
            </w:r>
            <w:r w:rsidR="003D0582">
              <w:rPr>
                <w:rFonts w:ascii="Calibri" w:hAnsi="Calibri" w:cs="Calibri"/>
                <w:sz w:val="26"/>
                <w:szCs w:val="26"/>
                <w:lang w:eastAsia="en-GB"/>
              </w:rPr>
              <w:t>D</w:t>
            </w:r>
            <w:r w:rsidRPr="00401738">
              <w:rPr>
                <w:rFonts w:ascii="Calibri" w:hAnsi="Calibri" w:cs="Calibri"/>
                <w:sz w:val="26"/>
                <w:szCs w:val="26"/>
                <w:lang w:eastAsia="en-GB"/>
              </w:rPr>
              <w:t>CO</w:t>
            </w:r>
          </w:p>
        </w:tc>
        <w:tc>
          <w:tcPr>
            <w:tcW w:w="7763" w:type="dxa"/>
          </w:tcPr>
          <w:p w14:paraId="7DCFEFF8"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 xml:space="preserve">Special Educational Needs </w:t>
            </w:r>
            <w:r w:rsidR="003D0582">
              <w:rPr>
                <w:rFonts w:ascii="Calibri" w:hAnsi="Calibri" w:cs="Calibri"/>
                <w:sz w:val="26"/>
                <w:szCs w:val="26"/>
                <w:lang w:eastAsia="en-GB"/>
              </w:rPr>
              <w:t xml:space="preserve">and Disabilities </w:t>
            </w:r>
            <w:r w:rsidRPr="00401738">
              <w:rPr>
                <w:rFonts w:ascii="Calibri" w:hAnsi="Calibri" w:cs="Calibri"/>
                <w:sz w:val="26"/>
                <w:szCs w:val="26"/>
                <w:lang w:eastAsia="en-GB"/>
              </w:rPr>
              <w:t>Coordinator</w:t>
            </w:r>
          </w:p>
        </w:tc>
      </w:tr>
      <w:tr w:rsidR="00701125" w:rsidRPr="00401738" w14:paraId="59CC3BF4" w14:textId="77777777" w:rsidTr="00940D4D">
        <w:tc>
          <w:tcPr>
            <w:tcW w:w="7688" w:type="dxa"/>
          </w:tcPr>
          <w:p w14:paraId="07F044A4"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ASD</w:t>
            </w:r>
          </w:p>
        </w:tc>
        <w:tc>
          <w:tcPr>
            <w:tcW w:w="7763" w:type="dxa"/>
          </w:tcPr>
          <w:p w14:paraId="2785F9C8"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Autistic Spectrum Disorder</w:t>
            </w:r>
          </w:p>
        </w:tc>
      </w:tr>
    </w:tbl>
    <w:p w14:paraId="0B24F8BA" w14:textId="77777777" w:rsidR="00701125" w:rsidRPr="00401738" w:rsidRDefault="00701125" w:rsidP="00701125">
      <w:pPr>
        <w:jc w:val="center"/>
        <w:rPr>
          <w:rFonts w:ascii="Calibri" w:hAnsi="Calibri" w:cs="Calibri"/>
          <w:color w:val="7030A0"/>
          <w:sz w:val="26"/>
          <w:szCs w:val="26"/>
        </w:rPr>
      </w:pPr>
    </w:p>
    <w:p w14:paraId="2466BF6E" w14:textId="77777777" w:rsidR="00701125" w:rsidRPr="00401738" w:rsidRDefault="00701125" w:rsidP="00701125">
      <w:pPr>
        <w:jc w:val="center"/>
        <w:rPr>
          <w:rFonts w:ascii="Calibri" w:hAnsi="Calibri" w:cs="Calibri"/>
          <w:color w:val="7030A0"/>
          <w:sz w:val="26"/>
          <w:szCs w:val="26"/>
        </w:rPr>
      </w:pPr>
    </w:p>
    <w:p w14:paraId="14CA99DC" w14:textId="77777777" w:rsidR="00884CC6" w:rsidRPr="00401738" w:rsidRDefault="00884CC6" w:rsidP="00884CC6">
      <w:pPr>
        <w:rPr>
          <w:rFonts w:ascii="Calibri" w:hAnsi="Calibri" w:cs="Calibri"/>
          <w:sz w:val="26"/>
          <w:szCs w:val="26"/>
        </w:rPr>
      </w:pPr>
    </w:p>
    <w:sectPr w:rsidR="00884CC6" w:rsidRPr="00401738" w:rsidSect="00701125">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3AD9" w14:textId="77777777" w:rsidR="003D0582" w:rsidRDefault="003D0582" w:rsidP="00C70752">
      <w:r>
        <w:separator/>
      </w:r>
    </w:p>
  </w:endnote>
  <w:endnote w:type="continuationSeparator" w:id="0">
    <w:p w14:paraId="58151662" w14:textId="77777777" w:rsidR="003D0582" w:rsidRDefault="003D0582" w:rsidP="00C7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155508"/>
      <w:docPartObj>
        <w:docPartGallery w:val="Page Numbers (Bottom of Page)"/>
        <w:docPartUnique/>
      </w:docPartObj>
    </w:sdtPr>
    <w:sdtEndPr>
      <w:rPr>
        <w:noProof/>
      </w:rPr>
    </w:sdtEndPr>
    <w:sdtContent>
      <w:p w14:paraId="3995380E" w14:textId="77777777" w:rsidR="003D0582" w:rsidRDefault="003D0582">
        <w:pPr>
          <w:pStyle w:val="Footer"/>
          <w:jc w:val="center"/>
        </w:pPr>
        <w:r>
          <w:fldChar w:fldCharType="begin"/>
        </w:r>
        <w:r>
          <w:instrText xml:space="preserve"> PAGE   \* MERGEFORMAT </w:instrText>
        </w:r>
        <w:r>
          <w:fldChar w:fldCharType="separate"/>
        </w:r>
        <w:r w:rsidR="00E83823">
          <w:rPr>
            <w:noProof/>
          </w:rPr>
          <w:t>14</w:t>
        </w:r>
        <w:r>
          <w:rPr>
            <w:noProof/>
          </w:rPr>
          <w:fldChar w:fldCharType="end"/>
        </w:r>
      </w:p>
    </w:sdtContent>
  </w:sdt>
  <w:p w14:paraId="2C9431FA" w14:textId="77777777" w:rsidR="003D0582" w:rsidRDefault="003D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35AB" w14:textId="77777777" w:rsidR="003D0582" w:rsidRDefault="003D0582" w:rsidP="00C70752">
      <w:r>
        <w:separator/>
      </w:r>
    </w:p>
  </w:footnote>
  <w:footnote w:type="continuationSeparator" w:id="0">
    <w:p w14:paraId="37CCA47A" w14:textId="77777777" w:rsidR="003D0582" w:rsidRDefault="003D0582" w:rsidP="00C7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58A8" w14:textId="77777777" w:rsidR="003D0582" w:rsidRDefault="003D0582">
    <w:pPr>
      <w:pStyle w:val="Header"/>
    </w:pPr>
    <w:r>
      <w:t>Holmesdale In</w:t>
    </w:r>
    <w:r w:rsidR="00232C23">
      <w:t xml:space="preserve">fant School </w:t>
    </w:r>
    <w:r w:rsidR="008268BB">
      <w:t>- SEND</w:t>
    </w:r>
    <w:r w:rsidR="00232C23">
      <w:t xml:space="preserve"> School information report</w:t>
    </w:r>
  </w:p>
  <w:p w14:paraId="7352F487" w14:textId="77777777" w:rsidR="003D0582" w:rsidRDefault="003D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87"/>
    <w:multiLevelType w:val="hybridMultilevel"/>
    <w:tmpl w:val="915A8C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32C3"/>
    <w:multiLevelType w:val="hybridMultilevel"/>
    <w:tmpl w:val="3C32AE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637"/>
    <w:multiLevelType w:val="hybridMultilevel"/>
    <w:tmpl w:val="7CD22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F75FE"/>
    <w:multiLevelType w:val="hybridMultilevel"/>
    <w:tmpl w:val="00E24EE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05A09"/>
    <w:multiLevelType w:val="hybridMultilevel"/>
    <w:tmpl w:val="961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215A4"/>
    <w:multiLevelType w:val="hybridMultilevel"/>
    <w:tmpl w:val="EA7425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306B9"/>
    <w:multiLevelType w:val="hybridMultilevel"/>
    <w:tmpl w:val="6E201CCE"/>
    <w:lvl w:ilvl="0" w:tplc="08C49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DF448C"/>
    <w:multiLevelType w:val="hybridMultilevel"/>
    <w:tmpl w:val="66D6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F5C36"/>
    <w:multiLevelType w:val="hybridMultilevel"/>
    <w:tmpl w:val="B0482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B1714"/>
    <w:multiLevelType w:val="hybridMultilevel"/>
    <w:tmpl w:val="8FFC4B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6A7527"/>
    <w:multiLevelType w:val="hybridMultilevel"/>
    <w:tmpl w:val="307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24CDC"/>
    <w:multiLevelType w:val="hybridMultilevel"/>
    <w:tmpl w:val="C34240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E11417"/>
    <w:multiLevelType w:val="hybridMultilevel"/>
    <w:tmpl w:val="B39A97A6"/>
    <w:lvl w:ilvl="0" w:tplc="C10C72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F491A4E"/>
    <w:multiLevelType w:val="hybridMultilevel"/>
    <w:tmpl w:val="D676F4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8F23F3"/>
    <w:multiLevelType w:val="hybridMultilevel"/>
    <w:tmpl w:val="B694D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B56FFD"/>
    <w:multiLevelType w:val="hybridMultilevel"/>
    <w:tmpl w:val="37924EE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4F443AC2"/>
    <w:multiLevelType w:val="hybridMultilevel"/>
    <w:tmpl w:val="FD182CF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6210DA"/>
    <w:multiLevelType w:val="hybridMultilevel"/>
    <w:tmpl w:val="7096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A2E31"/>
    <w:multiLevelType w:val="hybridMultilevel"/>
    <w:tmpl w:val="8812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3025A"/>
    <w:multiLevelType w:val="hybridMultilevel"/>
    <w:tmpl w:val="BA280CC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0" w15:restartNumberingAfterBreak="0">
    <w:nsid w:val="5E040918"/>
    <w:multiLevelType w:val="hybridMultilevel"/>
    <w:tmpl w:val="1FE4E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86910"/>
    <w:multiLevelType w:val="hybridMultilevel"/>
    <w:tmpl w:val="B35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8309D"/>
    <w:multiLevelType w:val="hybridMultilevel"/>
    <w:tmpl w:val="8CFC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539C2"/>
    <w:multiLevelType w:val="hybridMultilevel"/>
    <w:tmpl w:val="F5D81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AB1A46"/>
    <w:multiLevelType w:val="hybridMultilevel"/>
    <w:tmpl w:val="371C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D5730"/>
    <w:multiLevelType w:val="hybridMultilevel"/>
    <w:tmpl w:val="376C8F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B034D"/>
    <w:multiLevelType w:val="hybridMultilevel"/>
    <w:tmpl w:val="BA32B1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E53BF5"/>
    <w:multiLevelType w:val="hybridMultilevel"/>
    <w:tmpl w:val="DCA6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AA69C8"/>
    <w:multiLevelType w:val="hybridMultilevel"/>
    <w:tmpl w:val="D4F8D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6"/>
  </w:num>
  <w:num w:numId="3">
    <w:abstractNumId w:val="23"/>
  </w:num>
  <w:num w:numId="4">
    <w:abstractNumId w:val="28"/>
  </w:num>
  <w:num w:numId="5">
    <w:abstractNumId w:val="9"/>
  </w:num>
  <w:num w:numId="6">
    <w:abstractNumId w:val="24"/>
  </w:num>
  <w:num w:numId="7">
    <w:abstractNumId w:val="20"/>
  </w:num>
  <w:num w:numId="8">
    <w:abstractNumId w:val="7"/>
  </w:num>
  <w:num w:numId="9">
    <w:abstractNumId w:val="14"/>
  </w:num>
  <w:num w:numId="10">
    <w:abstractNumId w:val="18"/>
  </w:num>
  <w:num w:numId="11">
    <w:abstractNumId w:val="11"/>
  </w:num>
  <w:num w:numId="12">
    <w:abstractNumId w:val="8"/>
  </w:num>
  <w:num w:numId="13">
    <w:abstractNumId w:val="4"/>
  </w:num>
  <w:num w:numId="14">
    <w:abstractNumId w:val="12"/>
  </w:num>
  <w:num w:numId="15">
    <w:abstractNumId w:val="15"/>
  </w:num>
  <w:num w:numId="16">
    <w:abstractNumId w:val="17"/>
  </w:num>
  <w:num w:numId="17">
    <w:abstractNumId w:val="0"/>
  </w:num>
  <w:num w:numId="18">
    <w:abstractNumId w:val="13"/>
  </w:num>
  <w:num w:numId="19">
    <w:abstractNumId w:val="1"/>
  </w:num>
  <w:num w:numId="20">
    <w:abstractNumId w:val="26"/>
  </w:num>
  <w:num w:numId="21">
    <w:abstractNumId w:val="27"/>
  </w:num>
  <w:num w:numId="22">
    <w:abstractNumId w:val="2"/>
  </w:num>
  <w:num w:numId="23">
    <w:abstractNumId w:val="5"/>
  </w:num>
  <w:num w:numId="24">
    <w:abstractNumId w:val="21"/>
  </w:num>
  <w:num w:numId="25">
    <w:abstractNumId w:val="25"/>
  </w:num>
  <w:num w:numId="26">
    <w:abstractNumId w:val="10"/>
  </w:num>
  <w:num w:numId="27">
    <w:abstractNumId w:val="19"/>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C6"/>
    <w:rsid w:val="000569ED"/>
    <w:rsid w:val="0007757E"/>
    <w:rsid w:val="001516D8"/>
    <w:rsid w:val="00157AF3"/>
    <w:rsid w:val="00193465"/>
    <w:rsid w:val="001C3E00"/>
    <w:rsid w:val="001E1E20"/>
    <w:rsid w:val="002157C8"/>
    <w:rsid w:val="002231D2"/>
    <w:rsid w:val="00232C23"/>
    <w:rsid w:val="002C7441"/>
    <w:rsid w:val="0032236D"/>
    <w:rsid w:val="00362CEC"/>
    <w:rsid w:val="0038635C"/>
    <w:rsid w:val="003A3E35"/>
    <w:rsid w:val="003A49A8"/>
    <w:rsid w:val="003B50B1"/>
    <w:rsid w:val="003D0582"/>
    <w:rsid w:val="00401738"/>
    <w:rsid w:val="00401968"/>
    <w:rsid w:val="004C4D46"/>
    <w:rsid w:val="004F314E"/>
    <w:rsid w:val="006578A2"/>
    <w:rsid w:val="006C4AAE"/>
    <w:rsid w:val="00701125"/>
    <w:rsid w:val="007C5A05"/>
    <w:rsid w:val="00816B52"/>
    <w:rsid w:val="008268BB"/>
    <w:rsid w:val="008748A5"/>
    <w:rsid w:val="00884CC6"/>
    <w:rsid w:val="00916B4F"/>
    <w:rsid w:val="009245B5"/>
    <w:rsid w:val="00940D4D"/>
    <w:rsid w:val="00A35FD2"/>
    <w:rsid w:val="00A41612"/>
    <w:rsid w:val="00A722DD"/>
    <w:rsid w:val="00AF1CC6"/>
    <w:rsid w:val="00B87A6C"/>
    <w:rsid w:val="00BA5FDD"/>
    <w:rsid w:val="00C70752"/>
    <w:rsid w:val="00D463B8"/>
    <w:rsid w:val="00D84C06"/>
    <w:rsid w:val="00E55A49"/>
    <w:rsid w:val="00E634D7"/>
    <w:rsid w:val="00E83823"/>
    <w:rsid w:val="00EA3CF6"/>
    <w:rsid w:val="00EB5D33"/>
    <w:rsid w:val="00EC0C15"/>
    <w:rsid w:val="00ED6922"/>
    <w:rsid w:val="00ED7BD8"/>
    <w:rsid w:val="00F36243"/>
    <w:rsid w:val="00F5400E"/>
    <w:rsid w:val="00FD2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AF50"/>
  <w15:docId w15:val="{FE7744FA-AB31-476A-BD0B-3B9F8FAF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25"/>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01125"/>
    <w:rPr>
      <w:color w:val="0000FF"/>
      <w:u w:val="single"/>
    </w:rPr>
  </w:style>
  <w:style w:type="character" w:styleId="FollowedHyperlink">
    <w:name w:val="FollowedHyperlink"/>
    <w:basedOn w:val="DefaultParagraphFont"/>
    <w:uiPriority w:val="99"/>
    <w:semiHidden/>
    <w:unhideWhenUsed/>
    <w:rsid w:val="00701125"/>
    <w:rPr>
      <w:color w:val="800080" w:themeColor="followedHyperlink"/>
      <w:u w:val="single"/>
    </w:rPr>
  </w:style>
  <w:style w:type="paragraph" w:styleId="NoSpacing">
    <w:name w:val="No Spacing"/>
    <w:uiPriority w:val="1"/>
    <w:qFormat/>
    <w:rsid w:val="000569ED"/>
  </w:style>
  <w:style w:type="paragraph" w:styleId="Header">
    <w:name w:val="header"/>
    <w:basedOn w:val="Normal"/>
    <w:link w:val="HeaderChar"/>
    <w:uiPriority w:val="99"/>
    <w:unhideWhenUsed/>
    <w:rsid w:val="00C70752"/>
    <w:pPr>
      <w:tabs>
        <w:tab w:val="center" w:pos="4513"/>
        <w:tab w:val="right" w:pos="9026"/>
      </w:tabs>
    </w:pPr>
  </w:style>
  <w:style w:type="character" w:customStyle="1" w:styleId="HeaderChar">
    <w:name w:val="Header Char"/>
    <w:basedOn w:val="DefaultParagraphFont"/>
    <w:link w:val="Header"/>
    <w:uiPriority w:val="99"/>
    <w:rsid w:val="00C70752"/>
  </w:style>
  <w:style w:type="paragraph" w:styleId="Footer">
    <w:name w:val="footer"/>
    <w:basedOn w:val="Normal"/>
    <w:link w:val="FooterChar"/>
    <w:uiPriority w:val="99"/>
    <w:unhideWhenUsed/>
    <w:rsid w:val="00C70752"/>
    <w:pPr>
      <w:tabs>
        <w:tab w:val="center" w:pos="4513"/>
        <w:tab w:val="right" w:pos="9026"/>
      </w:tabs>
    </w:pPr>
  </w:style>
  <w:style w:type="character" w:customStyle="1" w:styleId="FooterChar">
    <w:name w:val="Footer Char"/>
    <w:basedOn w:val="DefaultParagraphFont"/>
    <w:link w:val="Footer"/>
    <w:uiPriority w:val="99"/>
    <w:rsid w:val="00C70752"/>
  </w:style>
  <w:style w:type="paragraph" w:styleId="BalloonText">
    <w:name w:val="Balloon Text"/>
    <w:basedOn w:val="Normal"/>
    <w:link w:val="BalloonTextChar"/>
    <w:uiPriority w:val="99"/>
    <w:semiHidden/>
    <w:unhideWhenUsed/>
    <w:rsid w:val="00C70752"/>
    <w:rPr>
      <w:rFonts w:ascii="Tahoma" w:hAnsi="Tahoma" w:cs="Tahoma"/>
      <w:sz w:val="16"/>
      <w:szCs w:val="16"/>
    </w:rPr>
  </w:style>
  <w:style w:type="character" w:customStyle="1" w:styleId="BalloonTextChar">
    <w:name w:val="Balloon Text Char"/>
    <w:basedOn w:val="DefaultParagraphFont"/>
    <w:link w:val="BalloonText"/>
    <w:uiPriority w:val="99"/>
    <w:semiHidden/>
    <w:rsid w:val="00C70752"/>
    <w:rPr>
      <w:rFonts w:ascii="Tahoma" w:hAnsi="Tahoma" w:cs="Tahoma"/>
      <w:sz w:val="16"/>
      <w:szCs w:val="16"/>
    </w:rPr>
  </w:style>
  <w:style w:type="table" w:styleId="TableGrid">
    <w:name w:val="Table Grid"/>
    <w:basedOn w:val="TableNormal"/>
    <w:uiPriority w:val="59"/>
    <w:rsid w:val="0081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rbyshiresendlocaloff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88FE869672445B2E6E9BF88CE9E22" ma:contentTypeVersion="17" ma:contentTypeDescription="Create a new document." ma:contentTypeScope="" ma:versionID="e706ab2a802c345c1d06d3ed241a2e2f">
  <xsd:schema xmlns:xsd="http://www.w3.org/2001/XMLSchema" xmlns:xs="http://www.w3.org/2001/XMLSchema" xmlns:p="http://schemas.microsoft.com/office/2006/metadata/properties" xmlns:ns3="27351834-eb81-46ba-9979-3502be0436b2" xmlns:ns4="7a1c3f46-31fe-4976-8a9e-fb3bce2274d7" targetNamespace="http://schemas.microsoft.com/office/2006/metadata/properties" ma:root="true" ma:fieldsID="9e89829775a8aa8df9131227abc50196" ns3:_="" ns4:_="">
    <xsd:import namespace="27351834-eb81-46ba-9979-3502be0436b2"/>
    <xsd:import namespace="7a1c3f46-31fe-4976-8a9e-fb3bce2274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51834-eb81-46ba-9979-3502be04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c3f46-31fe-4976-8a9e-fb3bce227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351834-eb81-46ba-9979-3502be0436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165B-997B-46D3-B8B4-ABE4C94C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51834-eb81-46ba-9979-3502be0436b2"/>
    <ds:schemaRef ds:uri="7a1c3f46-31fe-4976-8a9e-fb3bce2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03EAF-59DC-4F8D-91BC-AAF9B6F96CAC}">
  <ds:schemaRefs>
    <ds:schemaRef ds:uri="http://schemas.microsoft.com/sharepoint/v3/contenttype/forms"/>
  </ds:schemaRefs>
</ds:datastoreItem>
</file>

<file path=customXml/itemProps3.xml><?xml version="1.0" encoding="utf-8"?>
<ds:datastoreItem xmlns:ds="http://schemas.openxmlformats.org/officeDocument/2006/customXml" ds:itemID="{2D01A521-C97C-4BAC-B6E0-DE41102CC466}">
  <ds:schemaRefs>
    <ds:schemaRef ds:uri="http://www.w3.org/XML/1998/namespace"/>
    <ds:schemaRef ds:uri="http://schemas.microsoft.com/office/2006/documentManagement/types"/>
    <ds:schemaRef ds:uri="http://purl.org/dc/dcmitype/"/>
    <ds:schemaRef ds:uri="27351834-eb81-46ba-9979-3502be0436b2"/>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a1c3f46-31fe-4976-8a9e-fb3bce2274d7"/>
  </ds:schemaRefs>
</ds:datastoreItem>
</file>

<file path=customXml/itemProps4.xml><?xml version="1.0" encoding="utf-8"?>
<ds:datastoreItem xmlns:ds="http://schemas.openxmlformats.org/officeDocument/2006/customXml" ds:itemID="{B3C3EE18-4659-42D7-91CC-0F590995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S Lockwood</cp:lastModifiedBy>
  <cp:revision>2</cp:revision>
  <cp:lastPrinted>2014-09-26T17:59:00Z</cp:lastPrinted>
  <dcterms:created xsi:type="dcterms:W3CDTF">2024-01-16T17:53:00Z</dcterms:created>
  <dcterms:modified xsi:type="dcterms:W3CDTF">2024-01-16T17:53:00Z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0x01010099B88FE869672445B2E6E9BF88CE9E22</vt:lpwstr>
  </property>
</Properties>
</file>